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E01D5" w:rsidRDefault="00AE01D5" w14:paraId="2C96E6AF" w14:textId="77777777"/>
    <w:p w:rsidR="00672520" w:rsidRDefault="00672520" w14:paraId="687098ED" w14:textId="77777777"/>
    <w:p w:rsidR="00672520" w:rsidRDefault="00672520" w14:paraId="37AAAAC0" w14:textId="77777777"/>
    <w:p w:rsidRPr="00780B5D" w:rsidR="00672520" w:rsidRDefault="00672520" w14:paraId="2EDF8C3D" w14:textId="3F175F03">
      <w:pPr>
        <w:rPr>
          <w:rFonts w:ascii="Montserrat" w:hAnsi="Montserrat"/>
          <w:b/>
          <w:bCs/>
          <w:color w:val="233367"/>
          <w:sz w:val="52"/>
          <w:szCs w:val="52"/>
          <w:lang w:val="en-US"/>
        </w:rPr>
      </w:pPr>
      <w:r w:rsidRPr="00780B5D">
        <w:rPr>
          <w:rFonts w:ascii="Montserrat" w:hAnsi="Montserrat"/>
          <w:b/>
          <w:bCs/>
          <w:color w:val="233367"/>
          <w:sz w:val="52"/>
          <w:szCs w:val="52"/>
          <w:lang w:val="en-US"/>
        </w:rPr>
        <w:t>Vibration Diagnostic Report</w:t>
      </w:r>
    </w:p>
    <w:p w:rsidR="00672520" w:rsidRDefault="00672520" w14:paraId="790B28BE" w14:textId="77777777">
      <w:pPr>
        <w:rPr>
          <w:rFonts w:ascii="Montserrat" w:hAnsi="Montserrat"/>
          <w:b/>
          <w:bCs/>
          <w:color w:val="233367"/>
          <w:sz w:val="48"/>
          <w:szCs w:val="48"/>
          <w:lang w:val="en-US"/>
        </w:rPr>
      </w:pPr>
    </w:p>
    <w:p w:rsidR="00780B5D" w:rsidRDefault="00780B5D" w14:paraId="6D3D76B2" w14:textId="77777777">
      <w:pPr>
        <w:rPr>
          <w:rFonts w:ascii="Montserrat" w:hAnsi="Montserrat"/>
          <w:b/>
          <w:bCs/>
          <w:color w:val="233367"/>
          <w:sz w:val="48"/>
          <w:szCs w:val="48"/>
          <w:lang w:val="en-US"/>
        </w:rPr>
      </w:pPr>
    </w:p>
    <w:p w:rsidRPr="00B46B41" w:rsidR="00780B5D" w:rsidRDefault="00780B5D" w14:paraId="077A26B3" w14:textId="77777777">
      <w:pPr>
        <w:rPr>
          <w:rFonts w:ascii="Montserrat" w:hAnsi="Montserrat"/>
          <w:b/>
          <w:bCs/>
          <w:color w:val="233367"/>
          <w:sz w:val="48"/>
          <w:szCs w:val="48"/>
          <w:lang w:val="en-US"/>
        </w:rPr>
      </w:pPr>
    </w:p>
    <w:p w:rsidRPr="00B46B41" w:rsidR="00672520" w:rsidRDefault="00672520" w14:paraId="3F1383A5" w14:textId="19BE091E">
      <w:pPr>
        <w:rPr>
          <w:rFonts w:ascii="Montserrat" w:hAnsi="Montserrat"/>
          <w:b/>
          <w:bCs/>
          <w:color w:val="233367"/>
          <w:sz w:val="40"/>
          <w:szCs w:val="40"/>
          <w:lang w:val="en-US"/>
        </w:rPr>
      </w:pPr>
      <w:r w:rsidRPr="00B46B41">
        <w:rPr>
          <w:rFonts w:ascii="Montserrat" w:hAnsi="Montserrat"/>
          <w:b/>
          <w:bCs/>
          <w:color w:val="233367"/>
          <w:sz w:val="40"/>
          <w:szCs w:val="40"/>
          <w:lang w:val="en-US"/>
        </w:rPr>
        <w:t>Report no: 7978-2026</w:t>
      </w:r>
    </w:p>
    <w:p w:rsidRPr="00B46B41" w:rsidR="00672520" w:rsidRDefault="00672520" w14:paraId="69701A17" w14:textId="77777777">
      <w:pPr>
        <w:rPr>
          <w:rFonts w:ascii="Montserrat" w:hAnsi="Montserrat"/>
          <w:b/>
          <w:bCs/>
          <w:color w:val="233367"/>
          <w:sz w:val="40"/>
          <w:szCs w:val="40"/>
          <w:lang w:val="en-US"/>
        </w:rPr>
      </w:pPr>
    </w:p>
    <w:tbl>
      <w:tblPr>
        <w:tblStyle w:val="Zwykatabela4"/>
        <w:tblW w:w="0" w:type="auto"/>
        <w:tblLook w:val="04A0" w:firstRow="1" w:lastRow="0" w:firstColumn="1" w:lastColumn="0" w:noHBand="0" w:noVBand="1"/>
      </w:tblPr>
      <w:tblGrid>
        <w:gridCol w:w="1980"/>
        <w:gridCol w:w="4961"/>
      </w:tblGrid>
      <w:tr w:rsidRPr="00B46B41" w:rsidR="00672520" w:rsidTr="007E431A" w14:paraId="3577061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Pr="00B46B41" w:rsidR="00672520" w:rsidP="007E431A" w:rsidRDefault="00672520" w14:paraId="122763D1" w14:textId="61A9A755">
            <w:pPr>
              <w:spacing w:line="360" w:lineRule="auto"/>
              <w:rPr>
                <w:rFonts w:ascii="Montserrat" w:hAnsi="Montserrat"/>
                <w:b w:val="0"/>
                <w:bCs w:val="0"/>
                <w:sz w:val="24"/>
                <w:szCs w:val="24"/>
              </w:rPr>
            </w:pPr>
            <w:r w:rsidRPr="00B46B41">
              <w:rPr>
                <w:rFonts w:ascii="Montserrat" w:hAnsi="Montserrat"/>
                <w:b w:val="0"/>
                <w:bCs w:val="0"/>
                <w:sz w:val="24"/>
                <w:szCs w:val="24"/>
              </w:rPr>
              <w:t>Project</w:t>
            </w:r>
          </w:p>
        </w:tc>
        <w:tc>
          <w:tcPr>
            <w:tcW w:w="4961" w:type="dxa"/>
          </w:tcPr>
          <w:p w:rsidRPr="00B46B41" w:rsidR="00672520" w:rsidP="007E431A" w:rsidRDefault="007E431A" w14:paraId="0C2D0073" w14:textId="4FFF92CD">
            <w:pPr>
              <w:spacing w:line="360" w:lineRule="auto"/>
              <w:cnfStyle w:val="100000000000" w:firstRow="1" w:lastRow="0" w:firstColumn="0" w:lastColumn="0" w:oddVBand="0" w:evenVBand="0" w:oddHBand="0" w:evenHBand="0" w:firstRowFirstColumn="0" w:firstRowLastColumn="0" w:lastRowFirstColumn="0" w:lastRowLastColumn="0"/>
              <w:rPr>
                <w:rFonts w:ascii="Montserrat" w:hAnsi="Montserrat"/>
                <w:sz w:val="24"/>
                <w:szCs w:val="24"/>
              </w:rPr>
            </w:pPr>
            <w:r w:rsidRPr="00B46B41">
              <w:rPr>
                <w:rFonts w:ascii="Montserrat" w:hAnsi="Montserrat"/>
                <w:sz w:val="24"/>
                <w:szCs w:val="24"/>
              </w:rPr>
              <w:t>COOLWATER</w:t>
            </w:r>
          </w:p>
        </w:tc>
      </w:tr>
      <w:tr w:rsidRPr="00B46B41" w:rsidR="00672520" w:rsidTr="007E431A" w14:paraId="78E93D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Pr="00B46B41" w:rsidR="00672520" w:rsidP="007E431A" w:rsidRDefault="00672520" w14:paraId="32321AD8" w14:textId="66CE8076">
            <w:pPr>
              <w:spacing w:line="360" w:lineRule="auto"/>
              <w:rPr>
                <w:rFonts w:ascii="Montserrat" w:hAnsi="Montserrat"/>
                <w:b w:val="0"/>
                <w:bCs w:val="0"/>
                <w:color w:val="233367"/>
                <w:sz w:val="36"/>
                <w:szCs w:val="36"/>
              </w:rPr>
            </w:pPr>
            <w:r w:rsidRPr="00B46B41">
              <w:rPr>
                <w:rFonts w:ascii="Montserrat" w:hAnsi="Montserrat"/>
                <w:b w:val="0"/>
                <w:bCs w:val="0"/>
                <w:sz w:val="24"/>
                <w:szCs w:val="24"/>
              </w:rPr>
              <w:t>IMO no</w:t>
            </w:r>
          </w:p>
        </w:tc>
        <w:tc>
          <w:tcPr>
            <w:tcW w:w="4961" w:type="dxa"/>
          </w:tcPr>
          <w:p w:rsidRPr="00B46B41" w:rsidR="00672520" w:rsidP="007E431A" w:rsidRDefault="007E431A" w14:paraId="473C8C90" w14:textId="3F204E2E">
            <w:pPr>
              <w:spacing w:line="360" w:lineRule="auto"/>
              <w:cnfStyle w:val="000000100000" w:firstRow="0" w:lastRow="0" w:firstColumn="0" w:lastColumn="0" w:oddVBand="0" w:evenVBand="0" w:oddHBand="1" w:evenHBand="0" w:firstRowFirstColumn="0" w:firstRowLastColumn="0" w:lastRowFirstColumn="0" w:lastRowLastColumn="0"/>
              <w:rPr>
                <w:rFonts w:ascii="Montserrat" w:hAnsi="Montserrat"/>
                <w:b/>
                <w:bCs/>
                <w:sz w:val="24"/>
                <w:szCs w:val="24"/>
              </w:rPr>
            </w:pPr>
            <w:r w:rsidRPr="00B46B41">
              <w:rPr>
                <w:rFonts w:ascii="Montserrat" w:hAnsi="Montserrat"/>
                <w:b/>
                <w:bCs/>
                <w:sz w:val="24"/>
                <w:szCs w:val="24"/>
              </w:rPr>
              <w:t>9377949</w:t>
            </w:r>
          </w:p>
        </w:tc>
      </w:tr>
      <w:tr w:rsidRPr="00B46B41" w:rsidR="00672520" w:rsidTr="007E431A" w14:paraId="435324B4" w14:textId="77777777">
        <w:tc>
          <w:tcPr>
            <w:cnfStyle w:val="001000000000" w:firstRow="0" w:lastRow="0" w:firstColumn="1" w:lastColumn="0" w:oddVBand="0" w:evenVBand="0" w:oddHBand="0" w:evenHBand="0" w:firstRowFirstColumn="0" w:firstRowLastColumn="0" w:lastRowFirstColumn="0" w:lastRowLastColumn="0"/>
            <w:tcW w:w="1980" w:type="dxa"/>
          </w:tcPr>
          <w:p w:rsidRPr="00B46B41" w:rsidR="00672520" w:rsidP="007E431A" w:rsidRDefault="007E431A" w14:paraId="26F1614F" w14:textId="2884C8BF">
            <w:pPr>
              <w:spacing w:line="360" w:lineRule="auto"/>
              <w:rPr>
                <w:rFonts w:ascii="Montserrat" w:hAnsi="Montserrat"/>
                <w:b w:val="0"/>
                <w:bCs w:val="0"/>
                <w:color w:val="233367"/>
                <w:sz w:val="36"/>
                <w:szCs w:val="36"/>
              </w:rPr>
            </w:pPr>
            <w:proofErr w:type="spellStart"/>
            <w:r w:rsidRPr="00B46B41">
              <w:rPr>
                <w:rFonts w:ascii="Montserrat" w:hAnsi="Montserrat"/>
                <w:b w:val="0"/>
                <w:bCs w:val="0"/>
                <w:sz w:val="24"/>
                <w:szCs w:val="24"/>
              </w:rPr>
              <w:t>Ordered</w:t>
            </w:r>
            <w:proofErr w:type="spellEnd"/>
            <w:r w:rsidRPr="00B46B41">
              <w:rPr>
                <w:rFonts w:ascii="Montserrat" w:hAnsi="Montserrat"/>
                <w:b w:val="0"/>
                <w:bCs w:val="0"/>
                <w:sz w:val="24"/>
                <w:szCs w:val="24"/>
              </w:rPr>
              <w:t xml:space="preserve"> by</w:t>
            </w:r>
          </w:p>
        </w:tc>
        <w:tc>
          <w:tcPr>
            <w:tcW w:w="4961" w:type="dxa"/>
          </w:tcPr>
          <w:p w:rsidRPr="00B46B41" w:rsidR="00672520" w:rsidP="007E431A" w:rsidRDefault="007E431A" w14:paraId="152EE6A6" w14:textId="72490A20">
            <w:pPr>
              <w:spacing w:line="360" w:lineRule="auto"/>
              <w:cnfStyle w:val="000000000000" w:firstRow="0" w:lastRow="0" w:firstColumn="0" w:lastColumn="0" w:oddVBand="0" w:evenVBand="0" w:oddHBand="0" w:evenHBand="0" w:firstRowFirstColumn="0" w:firstRowLastColumn="0" w:lastRowFirstColumn="0" w:lastRowLastColumn="0"/>
              <w:rPr>
                <w:rFonts w:ascii="Montserrat" w:hAnsi="Montserrat"/>
                <w:b/>
                <w:bCs/>
                <w:sz w:val="24"/>
                <w:szCs w:val="24"/>
              </w:rPr>
            </w:pPr>
            <w:proofErr w:type="spellStart"/>
            <w:r w:rsidRPr="00B46B41">
              <w:rPr>
                <w:rFonts w:ascii="Montserrat" w:hAnsi="Montserrat"/>
                <w:b/>
                <w:bCs/>
                <w:sz w:val="24"/>
                <w:szCs w:val="24"/>
              </w:rPr>
              <w:t>Clearwater</w:t>
            </w:r>
            <w:proofErr w:type="spellEnd"/>
            <w:r w:rsidRPr="00B46B41">
              <w:rPr>
                <w:rFonts w:ascii="Montserrat" w:hAnsi="Montserrat"/>
                <w:b/>
                <w:bCs/>
                <w:sz w:val="24"/>
                <w:szCs w:val="24"/>
              </w:rPr>
              <w:t xml:space="preserve"> </w:t>
            </w:r>
            <w:proofErr w:type="spellStart"/>
            <w:r w:rsidRPr="00B46B41">
              <w:rPr>
                <w:rFonts w:ascii="Montserrat" w:hAnsi="Montserrat"/>
                <w:b/>
                <w:bCs/>
                <w:sz w:val="24"/>
                <w:szCs w:val="24"/>
              </w:rPr>
              <w:t>Ship</w:t>
            </w:r>
            <w:proofErr w:type="spellEnd"/>
            <w:r w:rsidRPr="00B46B41">
              <w:rPr>
                <w:rFonts w:ascii="Montserrat" w:hAnsi="Montserrat"/>
                <w:b/>
                <w:bCs/>
                <w:sz w:val="24"/>
                <w:szCs w:val="24"/>
              </w:rPr>
              <w:t xml:space="preserve"> Management</w:t>
            </w:r>
          </w:p>
        </w:tc>
      </w:tr>
    </w:tbl>
    <w:p w:rsidRPr="00B46B41" w:rsidR="00672520" w:rsidRDefault="00672520" w14:paraId="51A3061D" w14:textId="77777777">
      <w:pPr>
        <w:rPr>
          <w:rFonts w:ascii="Montserrat" w:hAnsi="Montserrat"/>
          <w:color w:val="233367"/>
          <w:sz w:val="36"/>
          <w:szCs w:val="36"/>
        </w:rPr>
      </w:pPr>
    </w:p>
    <w:tbl>
      <w:tblPr>
        <w:tblStyle w:val="Zwykatabela4"/>
        <w:tblW w:w="9781" w:type="dxa"/>
        <w:tblLook w:val="04A0" w:firstRow="1" w:lastRow="0" w:firstColumn="1" w:lastColumn="0" w:noHBand="0" w:noVBand="1"/>
      </w:tblPr>
      <w:tblGrid>
        <w:gridCol w:w="3828"/>
        <w:gridCol w:w="5953"/>
      </w:tblGrid>
      <w:tr w:rsidRPr="00B46B41" w:rsidR="007E431A" w:rsidTr="007E431A" w14:paraId="40B8303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Pr="00B46B41" w:rsidR="007E431A" w:rsidP="00736601" w:rsidRDefault="007E431A" w14:paraId="60B41848" w14:textId="44AA47C6">
            <w:pPr>
              <w:spacing w:line="360" w:lineRule="auto"/>
              <w:rPr>
                <w:rFonts w:ascii="Montserrat" w:hAnsi="Montserrat"/>
                <w:b w:val="0"/>
                <w:bCs w:val="0"/>
                <w:sz w:val="24"/>
                <w:szCs w:val="24"/>
              </w:rPr>
            </w:pPr>
            <w:r w:rsidRPr="00B46B41">
              <w:rPr>
                <w:rFonts w:ascii="Montserrat" w:hAnsi="Montserrat"/>
                <w:b w:val="0"/>
                <w:bCs w:val="0"/>
                <w:sz w:val="24"/>
                <w:szCs w:val="24"/>
              </w:rPr>
              <w:t xml:space="preserve">Data of </w:t>
            </w:r>
            <w:proofErr w:type="spellStart"/>
            <w:r w:rsidRPr="00B46B41">
              <w:rPr>
                <w:rFonts w:ascii="Montserrat" w:hAnsi="Montserrat"/>
                <w:b w:val="0"/>
                <w:bCs w:val="0"/>
                <w:sz w:val="24"/>
                <w:szCs w:val="24"/>
              </w:rPr>
              <w:t>measurement</w:t>
            </w:r>
            <w:proofErr w:type="spellEnd"/>
          </w:p>
        </w:tc>
        <w:tc>
          <w:tcPr>
            <w:tcW w:w="5953" w:type="dxa"/>
          </w:tcPr>
          <w:p w:rsidRPr="00B46B41" w:rsidR="007E431A" w:rsidP="00736601" w:rsidRDefault="007E431A" w14:paraId="7814601D" w14:textId="529713D6">
            <w:pPr>
              <w:spacing w:line="360" w:lineRule="auto"/>
              <w:cnfStyle w:val="100000000000" w:firstRow="1" w:lastRow="0" w:firstColumn="0" w:lastColumn="0" w:oddVBand="0" w:evenVBand="0" w:oddHBand="0" w:evenHBand="0" w:firstRowFirstColumn="0" w:firstRowLastColumn="0" w:lastRowFirstColumn="0" w:lastRowLastColumn="0"/>
              <w:rPr>
                <w:rFonts w:ascii="Montserrat" w:hAnsi="Montserrat"/>
                <w:sz w:val="24"/>
                <w:szCs w:val="24"/>
              </w:rPr>
            </w:pPr>
            <w:r w:rsidRPr="00B46B41">
              <w:rPr>
                <w:rFonts w:ascii="Montserrat" w:hAnsi="Montserrat"/>
                <w:sz w:val="24"/>
                <w:szCs w:val="24"/>
              </w:rPr>
              <w:t>2026-01-30 - 2026-02-02</w:t>
            </w:r>
          </w:p>
        </w:tc>
      </w:tr>
      <w:tr w:rsidRPr="00B46B41" w:rsidR="007E431A" w:rsidTr="007E431A" w14:paraId="1C2BB21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Pr="00B46B41" w:rsidR="007E431A" w:rsidP="00736601" w:rsidRDefault="007E431A" w14:paraId="751DCB26" w14:textId="636D9B3F">
            <w:pPr>
              <w:spacing w:line="360" w:lineRule="auto"/>
              <w:rPr>
                <w:rFonts w:ascii="Montserrat" w:hAnsi="Montserrat"/>
                <w:b w:val="0"/>
                <w:bCs w:val="0"/>
                <w:color w:val="233367"/>
                <w:sz w:val="36"/>
                <w:szCs w:val="36"/>
              </w:rPr>
            </w:pPr>
            <w:r w:rsidRPr="00B46B41">
              <w:rPr>
                <w:rFonts w:ascii="Montserrat" w:hAnsi="Montserrat"/>
                <w:b w:val="0"/>
                <w:bCs w:val="0"/>
                <w:sz w:val="24"/>
                <w:szCs w:val="24"/>
              </w:rPr>
              <w:t xml:space="preserve">Place of </w:t>
            </w:r>
            <w:proofErr w:type="spellStart"/>
            <w:r w:rsidRPr="00B46B41">
              <w:rPr>
                <w:rFonts w:ascii="Montserrat" w:hAnsi="Montserrat"/>
                <w:b w:val="0"/>
                <w:bCs w:val="0"/>
                <w:sz w:val="24"/>
                <w:szCs w:val="24"/>
              </w:rPr>
              <w:t>measurement</w:t>
            </w:r>
            <w:proofErr w:type="spellEnd"/>
            <w:r w:rsidRPr="00B46B41">
              <w:rPr>
                <w:rFonts w:ascii="Montserrat" w:hAnsi="Montserrat"/>
                <w:b w:val="0"/>
                <w:bCs w:val="0"/>
                <w:sz w:val="24"/>
                <w:szCs w:val="24"/>
              </w:rPr>
              <w:t xml:space="preserve"> </w:t>
            </w:r>
          </w:p>
        </w:tc>
        <w:tc>
          <w:tcPr>
            <w:tcW w:w="5953" w:type="dxa"/>
          </w:tcPr>
          <w:p w:rsidRPr="00B46B41" w:rsidR="007E431A" w:rsidP="00736601" w:rsidRDefault="007E431A" w14:paraId="13075A9B" w14:textId="70728AEA">
            <w:pPr>
              <w:spacing w:line="360" w:lineRule="auto"/>
              <w:cnfStyle w:val="000000100000" w:firstRow="0" w:lastRow="0" w:firstColumn="0" w:lastColumn="0" w:oddVBand="0" w:evenVBand="0" w:oddHBand="1" w:evenHBand="0" w:firstRowFirstColumn="0" w:firstRowLastColumn="0" w:lastRowFirstColumn="0" w:lastRowLastColumn="0"/>
              <w:rPr>
                <w:rFonts w:ascii="Montserrat" w:hAnsi="Montserrat"/>
                <w:b/>
                <w:bCs/>
                <w:sz w:val="24"/>
                <w:szCs w:val="24"/>
              </w:rPr>
            </w:pPr>
            <w:r w:rsidRPr="00B46B41">
              <w:rPr>
                <w:rFonts w:ascii="Montserrat" w:hAnsi="Montserrat"/>
                <w:b/>
                <w:bCs/>
                <w:sz w:val="24"/>
                <w:szCs w:val="24"/>
              </w:rPr>
              <w:t xml:space="preserve">Antwerp - Vlissingen </w:t>
            </w:r>
          </w:p>
        </w:tc>
      </w:tr>
      <w:tr w:rsidRPr="00780B5D" w:rsidR="007E431A" w:rsidTr="007E431A" w14:paraId="3B43D400" w14:textId="77777777">
        <w:tc>
          <w:tcPr>
            <w:cnfStyle w:val="001000000000" w:firstRow="0" w:lastRow="0" w:firstColumn="1" w:lastColumn="0" w:oddVBand="0" w:evenVBand="0" w:oddHBand="0" w:evenHBand="0" w:firstRowFirstColumn="0" w:firstRowLastColumn="0" w:lastRowFirstColumn="0" w:lastRowLastColumn="0"/>
            <w:tcW w:w="3828" w:type="dxa"/>
          </w:tcPr>
          <w:p w:rsidRPr="00B46B41" w:rsidR="007E431A" w:rsidP="00736601" w:rsidRDefault="007E431A" w14:paraId="535B1423" w14:textId="30CF0BE2">
            <w:pPr>
              <w:spacing w:line="360" w:lineRule="auto"/>
              <w:rPr>
                <w:rFonts w:ascii="Montserrat" w:hAnsi="Montserrat"/>
                <w:b w:val="0"/>
                <w:bCs w:val="0"/>
                <w:color w:val="233367"/>
                <w:sz w:val="36"/>
                <w:szCs w:val="36"/>
              </w:rPr>
            </w:pPr>
            <w:proofErr w:type="spellStart"/>
            <w:r w:rsidRPr="00B46B41">
              <w:rPr>
                <w:rFonts w:ascii="Montserrat" w:hAnsi="Montserrat"/>
                <w:b w:val="0"/>
                <w:bCs w:val="0"/>
                <w:sz w:val="24"/>
                <w:szCs w:val="24"/>
              </w:rPr>
              <w:t>Measurement</w:t>
            </w:r>
            <w:proofErr w:type="spellEnd"/>
            <w:r w:rsidRPr="00B46B41">
              <w:rPr>
                <w:rFonts w:ascii="Montserrat" w:hAnsi="Montserrat"/>
                <w:b w:val="0"/>
                <w:bCs w:val="0"/>
                <w:sz w:val="24"/>
                <w:szCs w:val="24"/>
              </w:rPr>
              <w:t xml:space="preserve"> </w:t>
            </w:r>
            <w:proofErr w:type="spellStart"/>
            <w:r w:rsidRPr="00B46B41">
              <w:rPr>
                <w:rFonts w:ascii="Montserrat" w:hAnsi="Montserrat"/>
                <w:b w:val="0"/>
                <w:bCs w:val="0"/>
                <w:sz w:val="24"/>
                <w:szCs w:val="24"/>
              </w:rPr>
              <w:t>condition</w:t>
            </w:r>
            <w:proofErr w:type="spellEnd"/>
          </w:p>
        </w:tc>
        <w:tc>
          <w:tcPr>
            <w:tcW w:w="5953" w:type="dxa"/>
          </w:tcPr>
          <w:p w:rsidRPr="00B46B41" w:rsidR="007E431A" w:rsidP="00736601" w:rsidRDefault="007E431A" w14:paraId="68205403" w14:textId="06748BF1">
            <w:pPr>
              <w:spacing w:line="360" w:lineRule="auto"/>
              <w:cnfStyle w:val="000000000000" w:firstRow="0" w:lastRow="0" w:firstColumn="0" w:lastColumn="0" w:oddVBand="0" w:evenVBand="0" w:oddHBand="0" w:evenHBand="0" w:firstRowFirstColumn="0" w:firstRowLastColumn="0" w:lastRowFirstColumn="0" w:lastRowLastColumn="0"/>
              <w:rPr>
                <w:rFonts w:ascii="Montserrat" w:hAnsi="Montserrat"/>
                <w:b/>
                <w:bCs/>
                <w:sz w:val="24"/>
                <w:szCs w:val="24"/>
                <w:lang w:val="en-US"/>
              </w:rPr>
            </w:pPr>
            <w:r w:rsidRPr="00B46B41">
              <w:rPr>
                <w:rFonts w:ascii="Montserrat" w:hAnsi="Montserrat"/>
                <w:b/>
                <w:bCs/>
                <w:sz w:val="24"/>
                <w:szCs w:val="24"/>
                <w:lang w:val="en-US"/>
              </w:rPr>
              <w:t xml:space="preserve">Measurements were taken during voyage from Antwerp to Vlissingen </w:t>
            </w:r>
          </w:p>
        </w:tc>
      </w:tr>
    </w:tbl>
    <w:p w:rsidRPr="007E431A" w:rsidR="00B46B41" w:rsidRDefault="00B46B41" w14:paraId="420B1537" w14:textId="77777777">
      <w:pPr>
        <w:rPr>
          <w:rFonts w:ascii="Montserrat" w:hAnsi="Montserrat"/>
          <w:color w:val="233367"/>
          <w:sz w:val="40"/>
          <w:szCs w:val="40"/>
          <w:lang w:val="en-US"/>
        </w:rPr>
      </w:pPr>
    </w:p>
    <w:tbl>
      <w:tblPr>
        <w:tblStyle w:val="Zwykatabela4"/>
        <w:tblW w:w="0" w:type="auto"/>
        <w:tblLook w:val="04A0" w:firstRow="1" w:lastRow="0" w:firstColumn="1" w:lastColumn="0" w:noHBand="0" w:noVBand="1"/>
      </w:tblPr>
      <w:tblGrid>
        <w:gridCol w:w="8359"/>
      </w:tblGrid>
      <w:tr w:rsidRPr="00780B5D" w:rsidR="007E431A" w:rsidTr="007E431A" w14:paraId="25C8D53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rsidRPr="00B46B41" w:rsidR="007E431A" w:rsidP="007E431A" w:rsidRDefault="007E431A" w14:paraId="347FCC2E" w14:textId="60EE1462">
            <w:pPr>
              <w:spacing w:line="360" w:lineRule="auto"/>
              <w:rPr>
                <w:rFonts w:ascii="Montserrat" w:hAnsi="Montserrat"/>
                <w:b w:val="0"/>
                <w:bCs w:val="0"/>
                <w:color w:val="233367"/>
                <w:lang w:val="en-US"/>
              </w:rPr>
            </w:pPr>
            <w:r w:rsidRPr="00B46B41">
              <w:rPr>
                <w:rFonts w:ascii="Montserrat" w:hAnsi="Montserrat"/>
                <w:b w:val="0"/>
                <w:bCs w:val="0"/>
                <w:lang w:val="en-US"/>
              </w:rPr>
              <w:t>Approved by International Classification Societies</w:t>
            </w:r>
          </w:p>
        </w:tc>
      </w:tr>
      <w:tr w:rsidR="007E431A" w:rsidTr="007E431A" w14:paraId="080058A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rsidR="007E431A" w:rsidRDefault="00780B5D" w14:paraId="24A92515" w14:textId="04A5B950">
            <w:pPr>
              <w:rPr>
                <w:rFonts w:ascii="Montserrat" w:hAnsi="Montserrat"/>
                <w:color w:val="233367"/>
                <w:sz w:val="40"/>
                <w:szCs w:val="40"/>
                <w:lang w:val="en-US"/>
              </w:rPr>
            </w:pPr>
            <w:r>
              <w:rPr>
                <w:b w:val="0"/>
                <w:bCs w:val="0"/>
              </w:rPr>
              <w:pict w14:anchorId="1C3BE32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 style="width:48.6pt;height:27.1pt;visibility:visible;mso-wrap-style:square" o:spid="_x0000_i1025" type="#_x0000_t75">
                  <v:imagedata o:title="" r:id="rId6"/>
                </v:shape>
              </w:pict>
            </w:r>
            <w:r w:rsidR="007E431A">
              <w:rPr>
                <w:rFonts w:ascii="Montserrat" w:hAnsi="Montserrat"/>
                <w:noProof/>
                <w:color w:val="233367"/>
                <w:sz w:val="40"/>
                <w:szCs w:val="40"/>
                <w:lang w:val="en-US"/>
              </w:rPr>
              <w:drawing>
                <wp:inline distT="0" distB="0" distL="0" distR="0" wp14:anchorId="064AF5B4" wp14:editId="7734428D">
                  <wp:extent cx="534256" cy="493159"/>
                  <wp:effectExtent l="0" t="0" r="0" b="2540"/>
                  <wp:docPr id="1840653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5355" name="Picture 18406535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5818" cy="503832"/>
                          </a:xfrm>
                          <a:prstGeom prst="rect">
                            <a:avLst/>
                          </a:prstGeom>
                        </pic:spPr>
                      </pic:pic>
                    </a:graphicData>
                  </a:graphic>
                </wp:inline>
              </w:drawing>
            </w:r>
            <w:r w:rsidR="007E431A">
              <w:rPr>
                <w:rFonts w:ascii="Montserrat" w:hAnsi="Montserrat"/>
                <w:noProof/>
                <w:color w:val="233367"/>
                <w:sz w:val="40"/>
                <w:szCs w:val="40"/>
                <w:lang w:val="en-US"/>
              </w:rPr>
              <w:drawing>
                <wp:inline distT="0" distB="0" distL="0" distR="0" wp14:anchorId="6C67C831" wp14:editId="274E0576">
                  <wp:extent cx="441789" cy="441789"/>
                  <wp:effectExtent l="0" t="0" r="0" b="0"/>
                  <wp:docPr id="14263375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337552" name="Picture 142633755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6145" cy="446145"/>
                          </a:xfrm>
                          <a:prstGeom prst="rect">
                            <a:avLst/>
                          </a:prstGeom>
                        </pic:spPr>
                      </pic:pic>
                    </a:graphicData>
                  </a:graphic>
                </wp:inline>
              </w:drawing>
            </w:r>
            <w:r w:rsidR="007E431A">
              <w:rPr>
                <w:rFonts w:ascii="Montserrat" w:hAnsi="Montserrat"/>
                <w:noProof/>
                <w:color w:val="233367"/>
                <w:sz w:val="40"/>
                <w:szCs w:val="40"/>
                <w:lang w:val="en-US"/>
              </w:rPr>
              <w:drawing>
                <wp:inline distT="0" distB="0" distL="0" distR="0" wp14:anchorId="7E0907BA" wp14:editId="6801C777">
                  <wp:extent cx="472551" cy="657546"/>
                  <wp:effectExtent l="0" t="0" r="3810" b="9525"/>
                  <wp:docPr id="2861710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71037" name="Picture 286171037"/>
                          <pic:cNvPicPr/>
                        </pic:nvPicPr>
                        <pic:blipFill rotWithShape="1">
                          <a:blip r:embed="rId9" cstate="print">
                            <a:extLst>
                              <a:ext uri="{28A0092B-C50C-407E-A947-70E740481C1C}">
                                <a14:useLocalDpi xmlns:a14="http://schemas.microsoft.com/office/drawing/2010/main" val="0"/>
                              </a:ext>
                            </a:extLst>
                          </a:blip>
                          <a:srcRect l="21206" t="-1954" r="19861" b="-1"/>
                          <a:stretch>
                            <a:fillRect/>
                          </a:stretch>
                        </pic:blipFill>
                        <pic:spPr bwMode="auto">
                          <a:xfrm>
                            <a:off x="0" y="0"/>
                            <a:ext cx="487292" cy="678058"/>
                          </a:xfrm>
                          <a:prstGeom prst="rect">
                            <a:avLst/>
                          </a:prstGeom>
                          <a:ln>
                            <a:noFill/>
                          </a:ln>
                          <a:extLst>
                            <a:ext uri="{53640926-AAD7-44D8-BBD7-CCE9431645EC}">
                              <a14:shadowObscured xmlns:a14="http://schemas.microsoft.com/office/drawing/2010/main"/>
                            </a:ext>
                          </a:extLst>
                        </pic:spPr>
                      </pic:pic>
                    </a:graphicData>
                  </a:graphic>
                </wp:inline>
              </w:drawing>
            </w:r>
            <w:r w:rsidR="007E431A">
              <w:rPr>
                <w:rFonts w:ascii="Montserrat" w:hAnsi="Montserrat"/>
                <w:noProof/>
                <w:color w:val="233367"/>
                <w:sz w:val="40"/>
                <w:szCs w:val="40"/>
                <w:lang w:val="en-US"/>
              </w:rPr>
              <w:drawing>
                <wp:inline distT="0" distB="0" distL="0" distR="0" wp14:anchorId="0504CD47" wp14:editId="268DACF4">
                  <wp:extent cx="785374" cy="287677"/>
                  <wp:effectExtent l="0" t="0" r="0" b="0"/>
                  <wp:docPr id="11236516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51627" name="Picture 112365162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2295" cy="293875"/>
                          </a:xfrm>
                          <a:prstGeom prst="rect">
                            <a:avLst/>
                          </a:prstGeom>
                        </pic:spPr>
                      </pic:pic>
                    </a:graphicData>
                  </a:graphic>
                </wp:inline>
              </w:drawing>
            </w:r>
            <w:r w:rsidR="007E431A">
              <w:rPr>
                <w:rFonts w:ascii="Montserrat" w:hAnsi="Montserrat"/>
                <w:noProof/>
                <w:color w:val="233367"/>
                <w:sz w:val="40"/>
                <w:szCs w:val="40"/>
                <w:lang w:val="en-US"/>
              </w:rPr>
              <w:drawing>
                <wp:inline distT="0" distB="0" distL="0" distR="0" wp14:anchorId="64C2EFE0" wp14:editId="2AED2DC6">
                  <wp:extent cx="413484" cy="297951"/>
                  <wp:effectExtent l="0" t="0" r="5715" b="6985"/>
                  <wp:docPr id="1172292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29275" name="Picture 11722927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913" cy="312672"/>
                          </a:xfrm>
                          <a:prstGeom prst="rect">
                            <a:avLst/>
                          </a:prstGeom>
                        </pic:spPr>
                      </pic:pic>
                    </a:graphicData>
                  </a:graphic>
                </wp:inline>
              </w:drawing>
            </w:r>
            <w:r w:rsidR="007E431A">
              <w:rPr>
                <w:rFonts w:ascii="Montserrat" w:hAnsi="Montserrat"/>
                <w:noProof/>
                <w:color w:val="233367"/>
                <w:sz w:val="40"/>
                <w:szCs w:val="40"/>
                <w:lang w:val="en-US"/>
              </w:rPr>
              <w:drawing>
                <wp:inline distT="0" distB="0" distL="0" distR="0" wp14:anchorId="241A5F71" wp14:editId="5D1C8A29">
                  <wp:extent cx="292437" cy="390418"/>
                  <wp:effectExtent l="0" t="0" r="0" b="0"/>
                  <wp:docPr id="5533493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349317" name="Picture 55334931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8971" cy="399141"/>
                          </a:xfrm>
                          <a:prstGeom prst="rect">
                            <a:avLst/>
                          </a:prstGeom>
                        </pic:spPr>
                      </pic:pic>
                    </a:graphicData>
                  </a:graphic>
                </wp:inline>
              </w:drawing>
            </w:r>
          </w:p>
        </w:tc>
      </w:tr>
    </w:tbl>
    <w:p w:rsidR="007E431A" w:rsidRDefault="007E431A" w14:paraId="774F69E0" w14:textId="77777777">
      <w:pPr>
        <w:rPr>
          <w:rFonts w:ascii="Montserrat" w:hAnsi="Montserrat"/>
          <w:color w:val="233367"/>
          <w:sz w:val="40"/>
          <w:szCs w:val="40"/>
          <w:lang w:val="en-US"/>
        </w:rPr>
      </w:pPr>
    </w:p>
    <w:p w:rsidR="00D84B09" w:rsidRDefault="00D84B09" w14:paraId="4179CE66" w14:textId="77777777">
      <w:pPr>
        <w:rPr>
          <w:rFonts w:ascii="Montserrat" w:hAnsi="Montserrat"/>
          <w:b/>
          <w:bCs/>
          <w:color w:val="233367"/>
          <w:sz w:val="28"/>
          <w:szCs w:val="28"/>
        </w:rPr>
      </w:pPr>
    </w:p>
    <w:p w:rsidR="00D84B09" w:rsidRDefault="00D84B09" w14:paraId="49202F1C" w14:textId="77777777">
      <w:pPr>
        <w:rPr>
          <w:rFonts w:ascii="Montserrat" w:hAnsi="Montserrat"/>
          <w:b/>
          <w:bCs/>
          <w:color w:val="233367"/>
          <w:sz w:val="28"/>
          <w:szCs w:val="28"/>
        </w:rPr>
      </w:pPr>
    </w:p>
    <w:p w:rsidRPr="00B46B41" w:rsidR="00D84B09" w:rsidRDefault="00D84B09" w14:paraId="04B5E0D8" w14:textId="46E98411">
      <w:pPr>
        <w:rPr>
          <w:rFonts w:ascii="Montserrat" w:hAnsi="Montserrat"/>
          <w:b/>
          <w:bCs/>
          <w:color w:val="233367"/>
          <w:sz w:val="28"/>
          <w:szCs w:val="28"/>
          <w:lang w:val="en-US"/>
        </w:rPr>
      </w:pPr>
      <w:r w:rsidRPr="00B46B41">
        <w:rPr>
          <w:rFonts w:ascii="Montserrat" w:hAnsi="Montserrat"/>
          <w:b/>
          <w:bCs/>
          <w:color w:val="233367"/>
          <w:sz w:val="28"/>
          <w:szCs w:val="28"/>
          <w:lang w:val="en-US"/>
        </w:rPr>
        <w:t xml:space="preserve">Results presentation </w:t>
      </w:r>
    </w:p>
    <w:p w:rsidRPr="00D84B09" w:rsidR="00D84B09" w:rsidP="00D84B09" w:rsidRDefault="00D84B09" w14:paraId="4475D9AF" w14:textId="507F83A0">
      <w:pPr>
        <w:jc w:val="both"/>
        <w:rPr>
          <w:rFonts w:ascii="Montserrat" w:hAnsi="Montserrat"/>
          <w:sz w:val="20"/>
          <w:szCs w:val="20"/>
          <w:lang w:val="en-US"/>
        </w:rPr>
      </w:pPr>
      <w:r w:rsidRPr="00D84B09">
        <w:rPr>
          <w:rFonts w:ascii="Montserrat" w:hAnsi="Montserrat"/>
          <w:sz w:val="20"/>
          <w:szCs w:val="20"/>
          <w:lang w:val="en-US"/>
        </w:rPr>
        <w:t xml:space="preserve">Measured values are presented in the table below. Each machine if applicable is separated for driver (el. motor, diesel engine, etc.) and driven unit (pump, compressor, etc.). First column of the table consist name of the equipment. Second column contains the highest value of vibration velocity measured on the equipment in all measurement points. Third column contains classification of the vibration class according to proper ISO standard and other normative documents. Classification depends on highest reading of measured equipment only. Fourth column contains additional readings of enveloped value of acceleration, which is helpful in detection of early stage of bearing wear. Fifth column contains vibration trend values if previous results are available from the same source. Sixth column contains remarks and suggestions based on the analysis of vibration signal. This column can be taken as the final conclusion about machine condition. If cell is empty, it means that there is no existing problem or defect shown in vibration signal. </w:t>
      </w:r>
    </w:p>
    <w:p w:rsidRPr="00B46B41" w:rsidR="00D84B09" w:rsidRDefault="00D84B09" w14:paraId="467F752E" w14:textId="77777777">
      <w:pPr>
        <w:rPr>
          <w:rFonts w:ascii="Montserrat" w:hAnsi="Montserrat"/>
          <w:b/>
          <w:bCs/>
          <w:color w:val="233367"/>
          <w:sz w:val="28"/>
          <w:szCs w:val="28"/>
          <w:lang w:val="en-US"/>
        </w:rPr>
      </w:pPr>
    </w:p>
    <w:p w:rsidRPr="00D84B09" w:rsidR="00D84B09" w:rsidRDefault="00D84B09" w14:paraId="6E7DF4EF" w14:textId="22BF3E5A">
      <w:pPr>
        <w:rPr>
          <w:rFonts w:ascii="Montserrat" w:hAnsi="Montserrat"/>
          <w:b/>
          <w:bCs/>
          <w:color w:val="233367"/>
          <w:sz w:val="28"/>
          <w:szCs w:val="28"/>
        </w:rPr>
      </w:pPr>
      <w:proofErr w:type="spellStart"/>
      <w:r w:rsidRPr="00D84B09">
        <w:rPr>
          <w:rFonts w:ascii="Montserrat" w:hAnsi="Montserrat"/>
          <w:b/>
          <w:bCs/>
          <w:color w:val="233367"/>
          <w:sz w:val="28"/>
          <w:szCs w:val="28"/>
        </w:rPr>
        <w:t>Vibration</w:t>
      </w:r>
      <w:proofErr w:type="spellEnd"/>
      <w:r w:rsidRPr="00D84B09">
        <w:rPr>
          <w:rFonts w:ascii="Montserrat" w:hAnsi="Montserrat"/>
          <w:b/>
          <w:bCs/>
          <w:color w:val="233367"/>
          <w:sz w:val="28"/>
          <w:szCs w:val="28"/>
        </w:rPr>
        <w:t xml:space="preserve"> </w:t>
      </w:r>
      <w:proofErr w:type="spellStart"/>
      <w:r w:rsidRPr="00D84B09">
        <w:rPr>
          <w:rFonts w:ascii="Montserrat" w:hAnsi="Montserrat"/>
          <w:b/>
          <w:bCs/>
          <w:color w:val="233367"/>
          <w:sz w:val="28"/>
          <w:szCs w:val="28"/>
        </w:rPr>
        <w:t>standards</w:t>
      </w:r>
      <w:proofErr w:type="spellEnd"/>
      <w:r w:rsidRPr="00D84B09">
        <w:rPr>
          <w:rFonts w:ascii="Montserrat" w:hAnsi="Montserrat"/>
          <w:b/>
          <w:bCs/>
          <w:color w:val="233367"/>
          <w:sz w:val="28"/>
          <w:szCs w:val="28"/>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0"/>
        <w:gridCol w:w="9440"/>
      </w:tblGrid>
      <w:tr w:rsidRPr="00780B5D" w:rsidR="00D84B09" w:rsidTr="00D84B09" w14:paraId="673BCDCB" w14:textId="77777777">
        <w:trPr>
          <w:trHeight w:val="846"/>
          <w:tblCellSpacing w:w="15" w:type="dxa"/>
        </w:trPr>
        <w:tc>
          <w:tcPr>
            <w:tcW w:w="0" w:type="auto"/>
            <w:tcBorders>
              <w:top w:val="single" w:color="D9D9D9" w:sz="6" w:space="0"/>
              <w:left w:val="single" w:color="D9D9D9" w:sz="6" w:space="0"/>
              <w:bottom w:val="single" w:color="D9D9D9" w:sz="6" w:space="0"/>
              <w:right w:val="single" w:color="D9D9D9" w:sz="6" w:space="0"/>
            </w:tcBorders>
            <w:shd w:val="clear" w:color="auto" w:fill="D9D9D9"/>
            <w:vAlign w:val="center"/>
            <w:hideMark/>
          </w:tcPr>
          <w:p w:rsidRPr="00D84B09" w:rsidR="00D84B09" w:rsidP="00D84B09" w:rsidRDefault="00D84B09" w14:paraId="6982C62A" w14:textId="77777777">
            <w:pPr>
              <w:rPr>
                <w:rFonts w:ascii="Montserrat" w:hAnsi="Montserrat"/>
                <w:sz w:val="20"/>
                <w:szCs w:val="20"/>
              </w:rPr>
            </w:pPr>
            <w:r w:rsidRPr="00D84B09">
              <w:rPr>
                <w:rFonts w:ascii="Montserrat" w:hAnsi="Montserrat"/>
                <w:sz w:val="20"/>
                <w:szCs w:val="20"/>
              </w:rPr>
              <w:t xml:space="preserve">ISO 10816-6 </w:t>
            </w:r>
          </w:p>
        </w:tc>
        <w:tc>
          <w:tcPr>
            <w:tcW w:w="0" w:type="auto"/>
            <w:tcBorders>
              <w:top w:val="single" w:color="D9D9D9" w:sz="6" w:space="0"/>
              <w:left w:val="single" w:color="D9D9D9" w:sz="6" w:space="0"/>
              <w:bottom w:val="single" w:color="D9D9D9" w:sz="6" w:space="0"/>
              <w:right w:val="single" w:color="D9D9D9" w:sz="6" w:space="0"/>
            </w:tcBorders>
            <w:shd w:val="clear" w:color="auto" w:fill="D9D9D9"/>
            <w:vAlign w:val="center"/>
            <w:hideMark/>
          </w:tcPr>
          <w:p w:rsidRPr="00D84B09" w:rsidR="00D84B09" w:rsidP="00D84B09" w:rsidRDefault="00D84B09" w14:paraId="58F918DD" w14:textId="77777777">
            <w:pPr>
              <w:rPr>
                <w:rFonts w:ascii="Montserrat" w:hAnsi="Montserrat"/>
                <w:sz w:val="20"/>
                <w:szCs w:val="20"/>
                <w:lang w:val="en-US"/>
              </w:rPr>
            </w:pPr>
            <w:r w:rsidRPr="00D84B09">
              <w:rPr>
                <w:rFonts w:ascii="Montserrat" w:hAnsi="Montserrat"/>
                <w:sz w:val="20"/>
                <w:szCs w:val="20"/>
                <w:lang w:val="en-US"/>
              </w:rPr>
              <w:t xml:space="preserve">Mechanical vibration - Evaluation of machine vibration by measurements on nonrotating parts - Part 6: Reciprocating machines with power ratings above 100 kW </w:t>
            </w:r>
          </w:p>
        </w:tc>
      </w:tr>
      <w:tr w:rsidRPr="00780B5D" w:rsidR="00D84B09" w:rsidTr="00D84B09" w14:paraId="405CBC99" w14:textId="77777777">
        <w:trPr>
          <w:trHeight w:val="679"/>
          <w:tblCellSpacing w:w="15" w:type="dxa"/>
        </w:trPr>
        <w:tc>
          <w:tcPr>
            <w:tcW w:w="0" w:type="auto"/>
            <w:tcBorders>
              <w:top w:val="single" w:color="D9D9D9" w:sz="6" w:space="0"/>
              <w:left w:val="single" w:color="D9D9D9" w:sz="6" w:space="0"/>
              <w:bottom w:val="single" w:color="D9D9D9" w:sz="6" w:space="0"/>
              <w:right w:val="single" w:color="D9D9D9" w:sz="6" w:space="0"/>
            </w:tcBorders>
            <w:shd w:val="clear" w:color="auto" w:fill="FFFFFF"/>
            <w:vAlign w:val="center"/>
            <w:hideMark/>
          </w:tcPr>
          <w:p w:rsidRPr="00D84B09" w:rsidR="00D84B09" w:rsidP="00D84B09" w:rsidRDefault="00D84B09" w14:paraId="7C52DA15" w14:textId="77777777">
            <w:pPr>
              <w:rPr>
                <w:rFonts w:ascii="Montserrat" w:hAnsi="Montserrat"/>
                <w:sz w:val="20"/>
                <w:szCs w:val="20"/>
              </w:rPr>
            </w:pPr>
            <w:r w:rsidRPr="00D84B09">
              <w:rPr>
                <w:rFonts w:ascii="Montserrat" w:hAnsi="Montserrat"/>
                <w:sz w:val="20"/>
                <w:szCs w:val="20"/>
              </w:rPr>
              <w:t xml:space="preserve">ISO 10816-7 </w:t>
            </w:r>
          </w:p>
        </w:tc>
        <w:tc>
          <w:tcPr>
            <w:tcW w:w="0" w:type="auto"/>
            <w:tcBorders>
              <w:top w:val="single" w:color="D9D9D9" w:sz="6" w:space="0"/>
              <w:left w:val="single" w:color="D9D9D9" w:sz="6" w:space="0"/>
              <w:bottom w:val="single" w:color="D9D9D9" w:sz="6" w:space="0"/>
              <w:right w:val="single" w:color="D9D9D9" w:sz="6" w:space="0"/>
            </w:tcBorders>
            <w:shd w:val="clear" w:color="auto" w:fill="FFFFFF"/>
            <w:vAlign w:val="center"/>
            <w:hideMark/>
          </w:tcPr>
          <w:p w:rsidRPr="00D84B09" w:rsidR="00D84B09" w:rsidP="00D84B09" w:rsidRDefault="00D84B09" w14:paraId="118542B4" w14:textId="77777777">
            <w:pPr>
              <w:rPr>
                <w:rFonts w:ascii="Montserrat" w:hAnsi="Montserrat"/>
                <w:sz w:val="20"/>
                <w:szCs w:val="20"/>
                <w:lang w:val="en-US"/>
              </w:rPr>
            </w:pPr>
            <w:r w:rsidRPr="00D84B09">
              <w:rPr>
                <w:rFonts w:ascii="Montserrat" w:hAnsi="Montserrat"/>
                <w:sz w:val="20"/>
                <w:szCs w:val="20"/>
                <w:lang w:val="en-US"/>
              </w:rPr>
              <w:t xml:space="preserve">Mechanical vibration — Evaluation of machine vibration by measurements on non-rotating parts — Part 7: Rotodynamic pumps for industrial applications, including measurements on rotating shafts </w:t>
            </w:r>
          </w:p>
        </w:tc>
      </w:tr>
      <w:tr w:rsidRPr="00780B5D" w:rsidR="00D84B09" w:rsidTr="00D84B09" w14:paraId="27C6C8BD" w14:textId="77777777">
        <w:trPr>
          <w:trHeight w:val="826"/>
          <w:tblCellSpacing w:w="15" w:type="dxa"/>
        </w:trPr>
        <w:tc>
          <w:tcPr>
            <w:tcW w:w="0" w:type="auto"/>
            <w:tcBorders>
              <w:top w:val="single" w:color="D9D9D9" w:sz="6" w:space="0"/>
              <w:left w:val="single" w:color="D9D9D9" w:sz="6" w:space="0"/>
              <w:bottom w:val="single" w:color="D9D9D9" w:sz="6" w:space="0"/>
              <w:right w:val="single" w:color="D9D9D9" w:sz="6" w:space="0"/>
            </w:tcBorders>
            <w:shd w:val="clear" w:color="auto" w:fill="D9D9D9"/>
            <w:vAlign w:val="center"/>
            <w:hideMark/>
          </w:tcPr>
          <w:p w:rsidRPr="00D84B09" w:rsidR="00D84B09" w:rsidP="00D84B09" w:rsidRDefault="00D84B09" w14:paraId="40BBFED1" w14:textId="77777777">
            <w:pPr>
              <w:rPr>
                <w:rFonts w:ascii="Montserrat" w:hAnsi="Montserrat"/>
                <w:sz w:val="20"/>
                <w:szCs w:val="20"/>
              </w:rPr>
            </w:pPr>
            <w:r w:rsidRPr="00D84B09">
              <w:rPr>
                <w:rFonts w:ascii="Montserrat" w:hAnsi="Montserrat"/>
                <w:sz w:val="20"/>
                <w:szCs w:val="20"/>
              </w:rPr>
              <w:t xml:space="preserve">ISO 20283-4 </w:t>
            </w:r>
          </w:p>
        </w:tc>
        <w:tc>
          <w:tcPr>
            <w:tcW w:w="0" w:type="auto"/>
            <w:tcBorders>
              <w:top w:val="single" w:color="D9D9D9" w:sz="6" w:space="0"/>
              <w:left w:val="single" w:color="D9D9D9" w:sz="6" w:space="0"/>
              <w:bottom w:val="single" w:color="D9D9D9" w:sz="6" w:space="0"/>
              <w:right w:val="single" w:color="D9D9D9" w:sz="6" w:space="0"/>
            </w:tcBorders>
            <w:shd w:val="clear" w:color="auto" w:fill="D9D9D9"/>
            <w:vAlign w:val="center"/>
            <w:hideMark/>
          </w:tcPr>
          <w:p w:rsidRPr="00D84B09" w:rsidR="00D84B09" w:rsidP="00D84B09" w:rsidRDefault="00D84B09" w14:paraId="072B6B7A" w14:textId="77777777">
            <w:pPr>
              <w:rPr>
                <w:rFonts w:ascii="Montserrat" w:hAnsi="Montserrat"/>
                <w:sz w:val="20"/>
                <w:szCs w:val="20"/>
                <w:lang w:val="en-US"/>
              </w:rPr>
            </w:pPr>
            <w:r w:rsidRPr="00D84B09">
              <w:rPr>
                <w:rFonts w:ascii="Montserrat" w:hAnsi="Montserrat"/>
                <w:sz w:val="20"/>
                <w:szCs w:val="20"/>
                <w:lang w:val="en-US"/>
              </w:rPr>
              <w:t xml:space="preserve">Mechanical vibration — Measurement of vibration on ships — Part 4: Measurement and evaluation of vibration of the ship propulsion machinery </w:t>
            </w:r>
          </w:p>
        </w:tc>
      </w:tr>
      <w:tr w:rsidRPr="00780B5D" w:rsidR="00D84B09" w:rsidTr="00D84B09" w14:paraId="434B60B8" w14:textId="77777777">
        <w:trPr>
          <w:trHeight w:val="672"/>
          <w:tblCellSpacing w:w="15" w:type="dxa"/>
        </w:trPr>
        <w:tc>
          <w:tcPr>
            <w:tcW w:w="0" w:type="auto"/>
            <w:tcBorders>
              <w:top w:val="single" w:color="D9D9D9" w:sz="6" w:space="0"/>
              <w:left w:val="single" w:color="D9D9D9" w:sz="6" w:space="0"/>
              <w:bottom w:val="single" w:color="D9D9D9" w:sz="6" w:space="0"/>
              <w:right w:val="single" w:color="D9D9D9" w:sz="6" w:space="0"/>
            </w:tcBorders>
            <w:shd w:val="clear" w:color="auto" w:fill="FFFFFF"/>
            <w:vAlign w:val="center"/>
            <w:hideMark/>
          </w:tcPr>
          <w:p w:rsidRPr="00D84B09" w:rsidR="00D84B09" w:rsidP="00D84B09" w:rsidRDefault="00D84B09" w14:paraId="100FD4F4" w14:textId="77777777">
            <w:pPr>
              <w:rPr>
                <w:rFonts w:ascii="Montserrat" w:hAnsi="Montserrat"/>
                <w:sz w:val="20"/>
                <w:szCs w:val="20"/>
              </w:rPr>
            </w:pPr>
            <w:r w:rsidRPr="00D84B09">
              <w:rPr>
                <w:rFonts w:ascii="Montserrat" w:hAnsi="Montserrat"/>
                <w:sz w:val="20"/>
                <w:szCs w:val="20"/>
              </w:rPr>
              <w:t xml:space="preserve">ISO 20816-1 </w:t>
            </w:r>
          </w:p>
        </w:tc>
        <w:tc>
          <w:tcPr>
            <w:tcW w:w="0" w:type="auto"/>
            <w:tcBorders>
              <w:top w:val="single" w:color="D9D9D9" w:sz="6" w:space="0"/>
              <w:left w:val="single" w:color="D9D9D9" w:sz="6" w:space="0"/>
              <w:bottom w:val="single" w:color="D9D9D9" w:sz="6" w:space="0"/>
              <w:right w:val="single" w:color="D9D9D9" w:sz="6" w:space="0"/>
            </w:tcBorders>
            <w:shd w:val="clear" w:color="auto" w:fill="FFFFFF"/>
            <w:vAlign w:val="center"/>
            <w:hideMark/>
          </w:tcPr>
          <w:p w:rsidRPr="00D84B09" w:rsidR="00D84B09" w:rsidP="00D84B09" w:rsidRDefault="00D84B09" w14:paraId="4A694365" w14:textId="77777777">
            <w:pPr>
              <w:rPr>
                <w:rFonts w:ascii="Montserrat" w:hAnsi="Montserrat"/>
                <w:sz w:val="20"/>
                <w:szCs w:val="20"/>
                <w:lang w:val="en-US"/>
              </w:rPr>
            </w:pPr>
            <w:r w:rsidRPr="00D84B09">
              <w:rPr>
                <w:rFonts w:ascii="Montserrat" w:hAnsi="Montserrat"/>
                <w:sz w:val="20"/>
                <w:szCs w:val="20"/>
                <w:lang w:val="en-US"/>
              </w:rPr>
              <w:t xml:space="preserve">Mechanical vibration — Measurement and evaluation of machine vibration — Part 1: General guidelines </w:t>
            </w:r>
          </w:p>
        </w:tc>
      </w:tr>
      <w:tr w:rsidRPr="00780B5D" w:rsidR="00D84B09" w:rsidTr="00D84B09" w14:paraId="7D7740F1" w14:textId="77777777">
        <w:trPr>
          <w:trHeight w:val="884"/>
          <w:tblCellSpacing w:w="15" w:type="dxa"/>
        </w:trPr>
        <w:tc>
          <w:tcPr>
            <w:tcW w:w="0" w:type="auto"/>
            <w:tcBorders>
              <w:top w:val="single" w:color="D9D9D9" w:sz="6" w:space="0"/>
              <w:left w:val="single" w:color="D9D9D9" w:sz="6" w:space="0"/>
              <w:bottom w:val="single" w:color="D9D9D9" w:sz="6" w:space="0"/>
              <w:right w:val="single" w:color="D9D9D9" w:sz="6" w:space="0"/>
            </w:tcBorders>
            <w:shd w:val="clear" w:color="auto" w:fill="D9D9D9"/>
            <w:vAlign w:val="center"/>
            <w:hideMark/>
          </w:tcPr>
          <w:p w:rsidRPr="00D84B09" w:rsidR="00D84B09" w:rsidP="00D84B09" w:rsidRDefault="00D84B09" w14:paraId="3DCA4351" w14:textId="77777777">
            <w:pPr>
              <w:rPr>
                <w:rFonts w:ascii="Montserrat" w:hAnsi="Montserrat"/>
                <w:sz w:val="20"/>
                <w:szCs w:val="20"/>
              </w:rPr>
            </w:pPr>
            <w:r w:rsidRPr="00D84B09">
              <w:rPr>
                <w:rFonts w:ascii="Montserrat" w:hAnsi="Montserrat"/>
                <w:sz w:val="20"/>
                <w:szCs w:val="20"/>
              </w:rPr>
              <w:t xml:space="preserve">ISO 20816-3 </w:t>
            </w:r>
          </w:p>
        </w:tc>
        <w:tc>
          <w:tcPr>
            <w:tcW w:w="0" w:type="auto"/>
            <w:tcBorders>
              <w:top w:val="single" w:color="D9D9D9" w:sz="6" w:space="0"/>
              <w:left w:val="single" w:color="D9D9D9" w:sz="6" w:space="0"/>
              <w:bottom w:val="single" w:color="D9D9D9" w:sz="6" w:space="0"/>
              <w:right w:val="single" w:color="D9D9D9" w:sz="6" w:space="0"/>
            </w:tcBorders>
            <w:shd w:val="clear" w:color="auto" w:fill="D9D9D9"/>
            <w:vAlign w:val="center"/>
            <w:hideMark/>
          </w:tcPr>
          <w:p w:rsidRPr="00D84B09" w:rsidR="00D84B09" w:rsidP="00D84B09" w:rsidRDefault="00D84B09" w14:paraId="1385576A" w14:textId="77777777">
            <w:pPr>
              <w:rPr>
                <w:rFonts w:ascii="Montserrat" w:hAnsi="Montserrat"/>
                <w:sz w:val="20"/>
                <w:szCs w:val="20"/>
                <w:lang w:val="en-US"/>
              </w:rPr>
            </w:pPr>
            <w:r w:rsidRPr="00D84B09">
              <w:rPr>
                <w:rFonts w:ascii="Montserrat" w:hAnsi="Montserrat"/>
                <w:sz w:val="20"/>
                <w:szCs w:val="20"/>
                <w:lang w:val="en-US"/>
              </w:rPr>
              <w:t xml:space="preserve">Mechanical vibration — Measurement and evaluation of machine vibration — Part 3: Industrial machinery with a power rating above 15 kW and operating speeds between 120 r/min and 30 000 r/min </w:t>
            </w:r>
          </w:p>
        </w:tc>
      </w:tr>
      <w:tr w:rsidRPr="00780B5D" w:rsidR="00D84B09" w:rsidTr="00D84B09" w14:paraId="55FBAB95" w14:textId="77777777">
        <w:trPr>
          <w:trHeight w:val="814"/>
          <w:tblCellSpacing w:w="15" w:type="dxa"/>
        </w:trPr>
        <w:tc>
          <w:tcPr>
            <w:tcW w:w="0" w:type="auto"/>
            <w:tcBorders>
              <w:top w:val="single" w:color="D9D9D9" w:sz="6" w:space="0"/>
              <w:left w:val="single" w:color="D9D9D9" w:sz="6" w:space="0"/>
              <w:bottom w:val="single" w:color="D9D9D9" w:sz="6" w:space="0"/>
              <w:right w:val="single" w:color="D9D9D9" w:sz="6" w:space="0"/>
            </w:tcBorders>
            <w:shd w:val="clear" w:color="auto" w:fill="FFFFFF"/>
            <w:vAlign w:val="center"/>
            <w:hideMark/>
          </w:tcPr>
          <w:p w:rsidRPr="00D84B09" w:rsidR="00D84B09" w:rsidP="00D84B09" w:rsidRDefault="00D84B09" w14:paraId="630349AC" w14:textId="77777777">
            <w:pPr>
              <w:rPr>
                <w:rFonts w:ascii="Montserrat" w:hAnsi="Montserrat"/>
                <w:sz w:val="20"/>
                <w:szCs w:val="20"/>
              </w:rPr>
            </w:pPr>
            <w:r w:rsidRPr="00D84B09">
              <w:rPr>
                <w:rFonts w:ascii="Montserrat" w:hAnsi="Montserrat"/>
                <w:sz w:val="20"/>
                <w:szCs w:val="20"/>
              </w:rPr>
              <w:t xml:space="preserve">ISO 8528-9 </w:t>
            </w:r>
          </w:p>
        </w:tc>
        <w:tc>
          <w:tcPr>
            <w:tcW w:w="0" w:type="auto"/>
            <w:tcBorders>
              <w:top w:val="single" w:color="D9D9D9" w:sz="6" w:space="0"/>
              <w:left w:val="single" w:color="D9D9D9" w:sz="6" w:space="0"/>
              <w:bottom w:val="single" w:color="D9D9D9" w:sz="6" w:space="0"/>
              <w:right w:val="single" w:color="D9D9D9" w:sz="6" w:space="0"/>
            </w:tcBorders>
            <w:shd w:val="clear" w:color="auto" w:fill="FFFFFF"/>
            <w:vAlign w:val="center"/>
            <w:hideMark/>
          </w:tcPr>
          <w:p w:rsidRPr="00D84B09" w:rsidR="00D84B09" w:rsidP="00D84B09" w:rsidRDefault="00D84B09" w14:paraId="102E2986" w14:textId="77777777">
            <w:pPr>
              <w:rPr>
                <w:rFonts w:ascii="Montserrat" w:hAnsi="Montserrat"/>
                <w:sz w:val="20"/>
                <w:szCs w:val="20"/>
                <w:lang w:val="en-US"/>
              </w:rPr>
            </w:pPr>
            <w:r w:rsidRPr="00D84B09">
              <w:rPr>
                <w:rFonts w:ascii="Montserrat" w:hAnsi="Montserrat"/>
                <w:sz w:val="20"/>
                <w:szCs w:val="20"/>
                <w:lang w:val="en-US"/>
              </w:rPr>
              <w:t xml:space="preserve">Reciprocating internal combustion engine driven alternating current generating sets — Part 9: Measurement and evaluation of mechanical vibrations </w:t>
            </w:r>
          </w:p>
        </w:tc>
      </w:tr>
      <w:tr w:rsidRPr="00D84B09" w:rsidR="00D84B09" w14:paraId="14575994" w14:textId="77777777">
        <w:trPr>
          <w:trHeight w:val="718"/>
          <w:tblCellSpacing w:w="15" w:type="dxa"/>
        </w:trPr>
        <w:tc>
          <w:tcPr>
            <w:tcW w:w="0" w:type="auto"/>
            <w:gridSpan w:val="2"/>
            <w:tcBorders>
              <w:top w:val="single" w:color="D9D9D9" w:sz="6" w:space="0"/>
              <w:left w:val="single" w:color="D9D9D9" w:sz="6" w:space="0"/>
            </w:tcBorders>
            <w:shd w:val="clear" w:color="auto" w:fill="FFFFFF"/>
            <w:vAlign w:val="center"/>
            <w:hideMark/>
          </w:tcPr>
          <w:p w:rsidRPr="00D84B09" w:rsidR="00D84B09" w:rsidP="00D84B09" w:rsidRDefault="00D84B09" w14:paraId="32F24BEC" w14:textId="77777777">
            <w:pPr>
              <w:rPr>
                <w:rFonts w:ascii="Montserrat" w:hAnsi="Montserrat"/>
                <w:sz w:val="20"/>
                <w:szCs w:val="20"/>
              </w:rPr>
            </w:pPr>
            <w:r w:rsidRPr="00D84B09">
              <w:rPr>
                <w:rFonts w:ascii="Montserrat" w:hAnsi="Montserrat"/>
                <w:sz w:val="20"/>
                <w:szCs w:val="20"/>
              </w:rPr>
              <w:t xml:space="preserve">And </w:t>
            </w:r>
            <w:proofErr w:type="spellStart"/>
            <w:r w:rsidRPr="00D84B09">
              <w:rPr>
                <w:rFonts w:ascii="Montserrat" w:hAnsi="Montserrat"/>
                <w:sz w:val="20"/>
                <w:szCs w:val="20"/>
              </w:rPr>
              <w:t>makers</w:t>
            </w:r>
            <w:proofErr w:type="spellEnd"/>
            <w:r w:rsidRPr="00D84B09">
              <w:rPr>
                <w:rFonts w:ascii="Montserrat" w:hAnsi="Montserrat"/>
                <w:sz w:val="20"/>
                <w:szCs w:val="20"/>
              </w:rPr>
              <w:t xml:space="preserve"> </w:t>
            </w:r>
            <w:proofErr w:type="spellStart"/>
            <w:r w:rsidRPr="00D84B09">
              <w:rPr>
                <w:rFonts w:ascii="Montserrat" w:hAnsi="Montserrat"/>
                <w:sz w:val="20"/>
                <w:szCs w:val="20"/>
              </w:rPr>
              <w:t>recommendations</w:t>
            </w:r>
            <w:proofErr w:type="spellEnd"/>
            <w:r w:rsidRPr="00D84B09">
              <w:rPr>
                <w:rFonts w:ascii="Montserrat" w:hAnsi="Montserrat"/>
                <w:sz w:val="20"/>
                <w:szCs w:val="20"/>
              </w:rPr>
              <w:t xml:space="preserve"> </w:t>
            </w:r>
          </w:p>
        </w:tc>
      </w:tr>
    </w:tbl>
    <w:p w:rsidR="00245446" w:rsidRDefault="00245446" w14:paraId="7DB79A0A" w14:textId="77777777">
      <w:pPr>
        <w:rPr>
          <w:rFonts w:ascii="Montserrat" w:hAnsi="Montserrat"/>
          <w:sz w:val="20"/>
          <w:szCs w:val="20"/>
          <w:lang w:val="en-US"/>
        </w:rPr>
      </w:pPr>
    </w:p>
    <w:p w:rsidR="00DA53F6" w:rsidRDefault="00DA53F6" w14:paraId="704E8A55" w14:textId="77777777">
      <w:pPr>
        <w:rPr>
          <w:rFonts w:ascii="Montserrat" w:hAnsi="Montserrat"/>
          <w:b/>
          <w:bCs/>
          <w:color w:val="233367"/>
          <w:sz w:val="28"/>
          <w:szCs w:val="28"/>
          <w:lang w:val="en-US"/>
        </w:rPr>
      </w:pPr>
    </w:p>
    <w:p w:rsidRPr="00B46B41" w:rsidR="00245446" w:rsidRDefault="00245446" w14:paraId="3E448F24" w14:textId="0BD7C934">
      <w:pPr>
        <w:rPr>
          <w:rFonts w:ascii="Montserrat" w:hAnsi="Montserrat"/>
          <w:b/>
          <w:bCs/>
          <w:color w:val="233367"/>
          <w:sz w:val="28"/>
          <w:szCs w:val="28"/>
          <w:lang w:val="en-US"/>
        </w:rPr>
      </w:pPr>
      <w:r w:rsidRPr="00B46B41">
        <w:rPr>
          <w:rFonts w:ascii="Montserrat" w:hAnsi="Montserrat"/>
          <w:b/>
          <w:bCs/>
          <w:color w:val="233367"/>
          <w:sz w:val="28"/>
          <w:szCs w:val="28"/>
          <w:lang w:val="en-US"/>
        </w:rPr>
        <w:t xml:space="preserve">Legend according to vibration class </w:t>
      </w:r>
    </w:p>
    <w:p w:rsidRPr="00DA53F6" w:rsidR="00245446" w:rsidRDefault="00245446" w14:paraId="6FFFAAEB" w14:textId="77777777">
      <w:pPr>
        <w:rPr>
          <w:rFonts w:ascii="Montserrat" w:hAnsi="Montserrat"/>
          <w:b/>
          <w:bCs/>
          <w:sz w:val="20"/>
          <w:szCs w:val="20"/>
          <w:lang w:val="en-US"/>
        </w:rPr>
      </w:pPr>
    </w:p>
    <w:p w:rsidRPr="00245446" w:rsidR="00245446" w:rsidP="00245446" w:rsidRDefault="00245446" w14:paraId="4EEB42AB" w14:textId="77777777">
      <w:pPr>
        <w:rPr>
          <w:rFonts w:ascii="Montserrat" w:hAnsi="Montserrat"/>
          <w:sz w:val="20"/>
          <w:szCs w:val="20"/>
          <w:lang w:val="en-US"/>
        </w:rPr>
      </w:pPr>
      <w:r w:rsidRPr="00DA53F6">
        <w:rPr>
          <w:rFonts w:ascii="Montserrat" w:hAnsi="Montserrat"/>
          <w:b/>
          <w:bCs/>
          <w:color w:val="70AD47" w:themeColor="accent6"/>
          <w:sz w:val="20"/>
          <w:szCs w:val="20"/>
          <w:lang w:val="en-US"/>
        </w:rPr>
        <w:t>Cl. A</w:t>
      </w:r>
      <w:r w:rsidRPr="00DA53F6">
        <w:rPr>
          <w:rFonts w:ascii="Montserrat" w:hAnsi="Montserrat"/>
          <w:color w:val="70AD47" w:themeColor="accent6"/>
          <w:sz w:val="20"/>
          <w:szCs w:val="20"/>
          <w:lang w:val="en-US"/>
        </w:rPr>
        <w:t xml:space="preserve"> </w:t>
      </w:r>
      <w:r w:rsidRPr="00245446">
        <w:rPr>
          <w:rFonts w:ascii="Montserrat" w:hAnsi="Montserrat"/>
          <w:sz w:val="20"/>
          <w:szCs w:val="20"/>
          <w:lang w:val="en-US"/>
        </w:rPr>
        <w:t xml:space="preserve">Newly commissioned </w:t>
      </w:r>
    </w:p>
    <w:p w:rsidRPr="00245446" w:rsidR="00245446" w:rsidP="00245446" w:rsidRDefault="00245446" w14:paraId="32697203" w14:textId="77777777">
      <w:pPr>
        <w:rPr>
          <w:rFonts w:ascii="Montserrat" w:hAnsi="Montserrat"/>
          <w:sz w:val="20"/>
          <w:szCs w:val="20"/>
          <w:lang w:val="en-US"/>
        </w:rPr>
      </w:pPr>
      <w:r w:rsidRPr="00DA53F6">
        <w:rPr>
          <w:rFonts w:ascii="Montserrat" w:hAnsi="Montserrat"/>
          <w:b/>
          <w:bCs/>
          <w:color w:val="70AD47" w:themeColor="accent6"/>
          <w:sz w:val="20"/>
          <w:szCs w:val="20"/>
          <w:lang w:val="en-US"/>
        </w:rPr>
        <w:t>Cl. B</w:t>
      </w:r>
      <w:r w:rsidRPr="00DA53F6">
        <w:rPr>
          <w:rFonts w:ascii="Montserrat" w:hAnsi="Montserrat"/>
          <w:color w:val="70AD47" w:themeColor="accent6"/>
          <w:sz w:val="20"/>
          <w:szCs w:val="20"/>
          <w:lang w:val="en-US"/>
        </w:rPr>
        <w:t xml:space="preserve"> </w:t>
      </w:r>
      <w:r w:rsidRPr="00245446">
        <w:rPr>
          <w:rFonts w:ascii="Montserrat" w:hAnsi="Montserrat"/>
          <w:sz w:val="20"/>
          <w:szCs w:val="20"/>
          <w:lang w:val="en-US"/>
        </w:rPr>
        <w:t xml:space="preserve">Unrestricted </w:t>
      </w:r>
    </w:p>
    <w:p w:rsidRPr="00245446" w:rsidR="00245446" w:rsidP="00245446" w:rsidRDefault="00245446" w14:paraId="1247B968" w14:textId="77777777">
      <w:pPr>
        <w:rPr>
          <w:rFonts w:ascii="Montserrat" w:hAnsi="Montserrat"/>
          <w:sz w:val="20"/>
          <w:szCs w:val="20"/>
          <w:lang w:val="en-US"/>
        </w:rPr>
      </w:pPr>
      <w:r w:rsidRPr="00DA53F6">
        <w:rPr>
          <w:rFonts w:ascii="Montserrat" w:hAnsi="Montserrat"/>
          <w:b/>
          <w:bCs/>
          <w:color w:val="FFC000"/>
          <w:sz w:val="20"/>
          <w:szCs w:val="20"/>
          <w:lang w:val="en-US"/>
        </w:rPr>
        <w:t>Cl. C</w:t>
      </w:r>
      <w:r w:rsidRPr="00DA53F6">
        <w:rPr>
          <w:rFonts w:ascii="Montserrat" w:hAnsi="Montserrat"/>
          <w:color w:val="FFC000"/>
          <w:sz w:val="20"/>
          <w:szCs w:val="20"/>
          <w:lang w:val="en-US"/>
        </w:rPr>
        <w:t xml:space="preserve"> </w:t>
      </w:r>
      <w:r w:rsidRPr="00245446">
        <w:rPr>
          <w:rFonts w:ascii="Montserrat" w:hAnsi="Montserrat"/>
          <w:sz w:val="20"/>
          <w:szCs w:val="20"/>
          <w:lang w:val="en-US"/>
        </w:rPr>
        <w:t xml:space="preserve">Restricted long-term operation </w:t>
      </w:r>
    </w:p>
    <w:p w:rsidRPr="00245446" w:rsidR="00245446" w:rsidP="00245446" w:rsidRDefault="00245446" w14:paraId="64A075DD" w14:textId="77777777">
      <w:pPr>
        <w:rPr>
          <w:rFonts w:ascii="Montserrat" w:hAnsi="Montserrat"/>
          <w:sz w:val="20"/>
          <w:szCs w:val="20"/>
          <w:lang w:val="en-US"/>
        </w:rPr>
      </w:pPr>
      <w:r w:rsidRPr="00DA53F6">
        <w:rPr>
          <w:rFonts w:ascii="Montserrat" w:hAnsi="Montserrat"/>
          <w:b/>
          <w:bCs/>
          <w:color w:val="EE0000"/>
          <w:sz w:val="20"/>
          <w:szCs w:val="20"/>
          <w:lang w:val="en-US"/>
        </w:rPr>
        <w:t>Cl. D</w:t>
      </w:r>
      <w:r w:rsidRPr="00DA53F6">
        <w:rPr>
          <w:rFonts w:ascii="Montserrat" w:hAnsi="Montserrat"/>
          <w:color w:val="EE0000"/>
          <w:sz w:val="20"/>
          <w:szCs w:val="20"/>
          <w:lang w:val="en-US"/>
        </w:rPr>
        <w:t xml:space="preserve"> </w:t>
      </w:r>
      <w:r w:rsidRPr="00245446">
        <w:rPr>
          <w:rFonts w:ascii="Montserrat" w:hAnsi="Montserrat"/>
          <w:sz w:val="20"/>
          <w:szCs w:val="20"/>
          <w:lang w:val="en-US"/>
        </w:rPr>
        <w:t xml:space="preserve">High probability of damage, action required </w:t>
      </w:r>
    </w:p>
    <w:p w:rsidRPr="00245446" w:rsidR="00245446" w:rsidP="00245446" w:rsidRDefault="00245446" w14:paraId="7AD68A21" w14:textId="77777777">
      <w:pPr>
        <w:rPr>
          <w:rFonts w:ascii="Montserrat" w:hAnsi="Montserrat"/>
          <w:sz w:val="20"/>
          <w:szCs w:val="20"/>
          <w:lang w:val="en-US"/>
        </w:rPr>
      </w:pPr>
      <w:r w:rsidRPr="00245446">
        <w:rPr>
          <w:rFonts w:ascii="Montserrat" w:hAnsi="Montserrat"/>
          <w:b/>
          <w:bCs/>
          <w:sz w:val="20"/>
          <w:szCs w:val="20"/>
          <w:lang w:val="en-US"/>
        </w:rPr>
        <w:t>Cl. D</w:t>
      </w:r>
      <w:r w:rsidRPr="00245446">
        <w:rPr>
          <w:rFonts w:ascii="Montserrat" w:hAnsi="Montserrat"/>
          <w:sz w:val="20"/>
          <w:szCs w:val="20"/>
          <w:lang w:val="en-US"/>
        </w:rPr>
        <w:t xml:space="preserve"> Vibrations over the limits but actions are not required. </w:t>
      </w:r>
    </w:p>
    <w:p w:rsidRPr="00245446" w:rsidR="00245446" w:rsidP="00245446" w:rsidRDefault="00245446" w14:paraId="137E14F1" w14:textId="77777777">
      <w:pPr>
        <w:rPr>
          <w:rFonts w:ascii="Montserrat" w:hAnsi="Montserrat"/>
          <w:sz w:val="20"/>
          <w:szCs w:val="20"/>
          <w:lang w:val="en-US"/>
        </w:rPr>
      </w:pPr>
      <w:r w:rsidRPr="00DA53F6">
        <w:rPr>
          <w:rFonts w:ascii="Montserrat" w:hAnsi="Montserrat"/>
          <w:b/>
          <w:bCs/>
          <w:color w:val="92D050"/>
          <w:sz w:val="20"/>
          <w:szCs w:val="20"/>
          <w:lang w:val="en-US"/>
        </w:rPr>
        <w:t xml:space="preserve">V. I </w:t>
      </w:r>
      <w:r w:rsidRPr="00245446">
        <w:rPr>
          <w:rFonts w:ascii="Montserrat" w:hAnsi="Montserrat"/>
          <w:sz w:val="20"/>
          <w:szCs w:val="20"/>
          <w:lang w:val="en-US"/>
        </w:rPr>
        <w:t xml:space="preserve">Unrestricted </w:t>
      </w:r>
    </w:p>
    <w:p w:rsidRPr="00245446" w:rsidR="00245446" w:rsidP="00245446" w:rsidRDefault="00245446" w14:paraId="66F62C41" w14:textId="77777777">
      <w:pPr>
        <w:rPr>
          <w:rFonts w:ascii="Montserrat" w:hAnsi="Montserrat"/>
          <w:sz w:val="20"/>
          <w:szCs w:val="20"/>
          <w:lang w:val="en-US"/>
        </w:rPr>
      </w:pPr>
      <w:r w:rsidRPr="00DA53F6">
        <w:rPr>
          <w:rFonts w:ascii="Montserrat" w:hAnsi="Montserrat"/>
          <w:b/>
          <w:bCs/>
          <w:color w:val="FFC000"/>
          <w:sz w:val="20"/>
          <w:szCs w:val="20"/>
          <w:lang w:val="en-US"/>
        </w:rPr>
        <w:t>V. II</w:t>
      </w:r>
      <w:r w:rsidRPr="00DA53F6">
        <w:rPr>
          <w:rFonts w:ascii="Montserrat" w:hAnsi="Montserrat"/>
          <w:color w:val="FFC000"/>
          <w:sz w:val="20"/>
          <w:szCs w:val="20"/>
          <w:lang w:val="en-US"/>
        </w:rPr>
        <w:t xml:space="preserve"> </w:t>
      </w:r>
      <w:r w:rsidRPr="00245446">
        <w:rPr>
          <w:rFonts w:ascii="Montserrat" w:hAnsi="Montserrat"/>
          <w:sz w:val="20"/>
          <w:szCs w:val="20"/>
          <w:lang w:val="en-US"/>
        </w:rPr>
        <w:t xml:space="preserve">Restricted long-term operation </w:t>
      </w:r>
    </w:p>
    <w:p w:rsidRPr="00245446" w:rsidR="00245446" w:rsidP="00245446" w:rsidRDefault="00245446" w14:paraId="0D0C9721" w14:textId="77777777">
      <w:pPr>
        <w:rPr>
          <w:rFonts w:ascii="Montserrat" w:hAnsi="Montserrat"/>
          <w:sz w:val="20"/>
          <w:szCs w:val="20"/>
          <w:lang w:val="en-US"/>
        </w:rPr>
      </w:pPr>
      <w:r w:rsidRPr="00DA53F6">
        <w:rPr>
          <w:rFonts w:ascii="Montserrat" w:hAnsi="Montserrat"/>
          <w:b/>
          <w:bCs/>
          <w:color w:val="EE0000"/>
          <w:sz w:val="20"/>
          <w:szCs w:val="20"/>
          <w:lang w:val="en-US"/>
        </w:rPr>
        <w:t xml:space="preserve">V. III </w:t>
      </w:r>
      <w:r w:rsidRPr="00245446">
        <w:rPr>
          <w:rFonts w:ascii="Montserrat" w:hAnsi="Montserrat"/>
          <w:sz w:val="20"/>
          <w:szCs w:val="20"/>
          <w:lang w:val="en-US"/>
        </w:rPr>
        <w:t xml:space="preserve">High probability of damage, action required </w:t>
      </w:r>
    </w:p>
    <w:p w:rsidRPr="00245446" w:rsidR="00245446" w:rsidP="00245446" w:rsidRDefault="00245446" w14:paraId="370E747A" w14:textId="77777777">
      <w:pPr>
        <w:rPr>
          <w:rFonts w:ascii="Montserrat" w:hAnsi="Montserrat"/>
          <w:sz w:val="20"/>
          <w:szCs w:val="20"/>
          <w:lang w:val="en-US"/>
        </w:rPr>
      </w:pPr>
      <w:r w:rsidRPr="00245446">
        <w:rPr>
          <w:rFonts w:ascii="Montserrat" w:hAnsi="Montserrat"/>
          <w:b/>
          <w:bCs/>
          <w:sz w:val="20"/>
          <w:szCs w:val="20"/>
          <w:lang w:val="en-US"/>
        </w:rPr>
        <w:t xml:space="preserve">V. III </w:t>
      </w:r>
      <w:r w:rsidRPr="00245446">
        <w:rPr>
          <w:rFonts w:ascii="Montserrat" w:hAnsi="Montserrat"/>
          <w:sz w:val="20"/>
          <w:szCs w:val="20"/>
          <w:lang w:val="en-US"/>
        </w:rPr>
        <w:t xml:space="preserve">Vibrations over the limits but actions are not required. </w:t>
      </w:r>
    </w:p>
    <w:p w:rsidRPr="00245446" w:rsidR="00245446" w:rsidP="00245446" w:rsidRDefault="00245446" w14:paraId="40973B98" w14:textId="77777777">
      <w:pPr>
        <w:rPr>
          <w:rFonts w:ascii="Montserrat" w:hAnsi="Montserrat"/>
          <w:sz w:val="20"/>
          <w:szCs w:val="20"/>
          <w:lang w:val="en-US"/>
        </w:rPr>
      </w:pPr>
      <w:r w:rsidRPr="00DA53F6">
        <w:rPr>
          <w:rFonts w:ascii="Montserrat" w:hAnsi="Montserrat"/>
          <w:color w:val="92D050"/>
          <w:sz w:val="20"/>
          <w:szCs w:val="20"/>
          <w:lang w:val="en-US"/>
        </w:rPr>
        <w:t>I</w:t>
      </w:r>
      <w:r w:rsidRPr="00DA53F6">
        <w:rPr>
          <w:rFonts w:ascii="Montserrat" w:hAnsi="Montserrat"/>
          <w:b/>
          <w:bCs/>
          <w:color w:val="92D050"/>
          <w:sz w:val="20"/>
          <w:szCs w:val="20"/>
          <w:lang w:val="en-US"/>
        </w:rPr>
        <w:t>n limit</w:t>
      </w:r>
      <w:r w:rsidRPr="00DA53F6">
        <w:rPr>
          <w:rFonts w:ascii="Montserrat" w:hAnsi="Montserrat"/>
          <w:color w:val="92D050"/>
          <w:sz w:val="20"/>
          <w:szCs w:val="20"/>
          <w:lang w:val="en-US"/>
        </w:rPr>
        <w:t xml:space="preserve"> </w:t>
      </w:r>
      <w:r w:rsidRPr="00245446">
        <w:rPr>
          <w:rFonts w:ascii="Montserrat" w:hAnsi="Montserrat"/>
          <w:sz w:val="20"/>
          <w:szCs w:val="20"/>
          <w:lang w:val="en-US"/>
        </w:rPr>
        <w:t xml:space="preserve">Unrestricted </w:t>
      </w:r>
    </w:p>
    <w:p w:rsidRPr="00245446" w:rsidR="00245446" w:rsidP="00245446" w:rsidRDefault="00245446" w14:paraId="04D616CE" w14:textId="77777777">
      <w:pPr>
        <w:rPr>
          <w:rFonts w:ascii="Montserrat" w:hAnsi="Montserrat"/>
          <w:sz w:val="20"/>
          <w:szCs w:val="20"/>
          <w:lang w:val="en-US"/>
        </w:rPr>
      </w:pPr>
      <w:r w:rsidRPr="00DA53F6">
        <w:rPr>
          <w:rFonts w:ascii="Montserrat" w:hAnsi="Montserrat"/>
          <w:b/>
          <w:bCs/>
          <w:color w:val="EE0000"/>
          <w:sz w:val="20"/>
          <w:szCs w:val="20"/>
          <w:lang w:val="en-US"/>
        </w:rPr>
        <w:t>Out of limit</w:t>
      </w:r>
      <w:r w:rsidRPr="00DA53F6">
        <w:rPr>
          <w:rFonts w:ascii="Montserrat" w:hAnsi="Montserrat"/>
          <w:color w:val="EE0000"/>
          <w:sz w:val="20"/>
          <w:szCs w:val="20"/>
          <w:lang w:val="en-US"/>
        </w:rPr>
        <w:t xml:space="preserve"> </w:t>
      </w:r>
      <w:r w:rsidRPr="00245446">
        <w:rPr>
          <w:rFonts w:ascii="Montserrat" w:hAnsi="Montserrat"/>
          <w:sz w:val="20"/>
          <w:szCs w:val="20"/>
          <w:lang w:val="en-US"/>
        </w:rPr>
        <w:t xml:space="preserve">High probability of damage, action required </w:t>
      </w:r>
    </w:p>
    <w:p w:rsidR="00245446" w:rsidP="00245446" w:rsidRDefault="00245446" w14:paraId="1B0F4E1F" w14:textId="0173C5BD">
      <w:pPr>
        <w:rPr>
          <w:rFonts w:ascii="Montserrat" w:hAnsi="Montserrat"/>
          <w:sz w:val="20"/>
          <w:szCs w:val="20"/>
          <w:lang w:val="en-US"/>
        </w:rPr>
      </w:pPr>
      <w:r w:rsidRPr="00245446">
        <w:rPr>
          <w:rFonts w:ascii="Montserrat" w:hAnsi="Montserrat"/>
          <w:b/>
          <w:bCs/>
          <w:sz w:val="20"/>
          <w:szCs w:val="20"/>
          <w:lang w:val="en-US"/>
        </w:rPr>
        <w:t xml:space="preserve">Out of limit </w:t>
      </w:r>
      <w:r w:rsidRPr="00245446">
        <w:rPr>
          <w:rFonts w:ascii="Montserrat" w:hAnsi="Montserrat"/>
          <w:sz w:val="20"/>
          <w:szCs w:val="20"/>
          <w:lang w:val="en-US"/>
        </w:rPr>
        <w:t xml:space="preserve">Vibrations over the limits but actions are not required. </w:t>
      </w:r>
    </w:p>
    <w:p w:rsidRPr="00245446" w:rsidR="00245446" w:rsidP="00245446" w:rsidRDefault="00245446" w14:paraId="286A5D6C" w14:textId="77777777">
      <w:pPr>
        <w:rPr>
          <w:rFonts w:ascii="Montserrat" w:hAnsi="Montserrat"/>
          <w:sz w:val="20"/>
          <w:szCs w:val="20"/>
          <w:lang w:val="en-US"/>
        </w:rPr>
      </w:pPr>
    </w:p>
    <w:p w:rsidRPr="00B46B41" w:rsidR="00245446" w:rsidP="00245446" w:rsidRDefault="00245446" w14:paraId="28BBF3C6" w14:textId="2F2E3761">
      <w:pPr>
        <w:rPr>
          <w:rFonts w:ascii="Montserrat" w:hAnsi="Montserrat"/>
          <w:color w:val="233367"/>
          <w:sz w:val="28"/>
          <w:szCs w:val="28"/>
          <w:lang w:val="en-US"/>
        </w:rPr>
      </w:pPr>
      <w:r w:rsidRPr="00B46B41">
        <w:rPr>
          <w:rFonts w:ascii="Montserrat" w:hAnsi="Montserrat"/>
          <w:b/>
          <w:bCs/>
          <w:color w:val="233367"/>
          <w:sz w:val="28"/>
          <w:szCs w:val="28"/>
          <w:lang w:val="en-US"/>
        </w:rPr>
        <w:t xml:space="preserve">Results </w:t>
      </w:r>
    </w:p>
    <w:p w:rsidR="00245446" w:rsidP="00245446" w:rsidRDefault="00245446" w14:paraId="4D83B6D0" w14:textId="77777777">
      <w:pPr>
        <w:rPr>
          <w:rFonts w:ascii="Montserrat" w:hAnsi="Montserrat"/>
          <w:sz w:val="20"/>
          <w:szCs w:val="20"/>
          <w:lang w:val="en-US"/>
        </w:rPr>
      </w:pPr>
      <w:r w:rsidRPr="00245446">
        <w:rPr>
          <w:rFonts w:ascii="Montserrat" w:hAnsi="Montserrat"/>
          <w:sz w:val="20"/>
          <w:szCs w:val="20"/>
          <w:lang w:val="en-US"/>
        </w:rPr>
        <w:t xml:space="preserve">In table are presented only readings with max. RMS results for each device equipment: </w:t>
      </w:r>
    </w:p>
    <w:p w:rsidRPr="00245446" w:rsidR="00B46B41" w:rsidP="00245446" w:rsidRDefault="00B46B41" w14:paraId="34D6F819" w14:textId="77777777">
      <w:pPr>
        <w:rPr>
          <w:rFonts w:ascii="Montserrat" w:hAnsi="Montserrat"/>
          <w:sz w:val="20"/>
          <w:szCs w:val="20"/>
          <w:lang w:val="en-US"/>
        </w:rPr>
      </w:pPr>
    </w:p>
    <w:tbl>
      <w:tblPr>
        <w:tblStyle w:val="Tabela-Siatka"/>
        <w:tblW w:w="10064" w:type="dxa"/>
        <w:tblLook w:val="04A0" w:firstRow="1" w:lastRow="0" w:firstColumn="1" w:lastColumn="0" w:noHBand="0" w:noVBand="1"/>
      </w:tblPr>
      <w:tblGrid>
        <w:gridCol w:w="2341"/>
        <w:gridCol w:w="1097"/>
        <w:gridCol w:w="1068"/>
        <w:gridCol w:w="1409"/>
        <w:gridCol w:w="879"/>
        <w:gridCol w:w="3270"/>
      </w:tblGrid>
      <w:tr w:rsidRPr="00245446" w:rsidR="00245446" w:rsidTr="006E1482" w14:paraId="3621D604" w14:textId="77777777">
        <w:trPr>
          <w:trHeight w:val="74"/>
        </w:trPr>
        <w:tc>
          <w:tcPr>
            <w:tcW w:w="2341" w:type="dxa"/>
            <w:vAlign w:val="center"/>
            <w:hideMark/>
          </w:tcPr>
          <w:p w:rsidRPr="00271C8E" w:rsidR="00245446" w:rsidP="006E1482" w:rsidRDefault="00245446" w14:paraId="7C8AF653" w14:textId="147A7791">
            <w:pPr>
              <w:jc w:val="center"/>
              <w:rPr>
                <w:rFonts w:ascii="Calibri" w:hAnsi="Calibri" w:cs="Calibri"/>
                <w:b/>
                <w:bCs/>
                <w:color w:val="002060"/>
                <w:sz w:val="20"/>
                <w:szCs w:val="20"/>
              </w:rPr>
            </w:pPr>
            <w:r w:rsidRPr="00271C8E">
              <w:rPr>
                <w:rFonts w:ascii="Calibri" w:hAnsi="Calibri" w:cs="Calibri"/>
                <w:b/>
                <w:bCs/>
                <w:color w:val="002060"/>
                <w:sz w:val="20"/>
                <w:szCs w:val="20"/>
              </w:rPr>
              <w:t xml:space="preserve">Machine </w:t>
            </w:r>
            <w:proofErr w:type="spellStart"/>
            <w:r w:rsidRPr="00271C8E">
              <w:rPr>
                <w:rFonts w:ascii="Calibri" w:hAnsi="Calibri" w:cs="Calibri"/>
                <w:b/>
                <w:bCs/>
                <w:color w:val="002060"/>
                <w:sz w:val="20"/>
                <w:szCs w:val="20"/>
              </w:rPr>
              <w:t>name</w:t>
            </w:r>
            <w:proofErr w:type="spellEnd"/>
          </w:p>
        </w:tc>
        <w:tc>
          <w:tcPr>
            <w:tcW w:w="1097" w:type="dxa"/>
            <w:vAlign w:val="center"/>
            <w:hideMark/>
          </w:tcPr>
          <w:p w:rsidRPr="00271C8E" w:rsidR="00245446" w:rsidP="006E1482" w:rsidRDefault="00245446" w14:paraId="7A18C177" w14:textId="38E2FF69">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Velocity</w:t>
            </w:r>
          </w:p>
          <w:p w:rsidRPr="00271C8E" w:rsidR="00245446" w:rsidP="006E1482" w:rsidRDefault="00245446" w14:paraId="22C2E10D" w14:textId="776D311D">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RMS</w:t>
            </w:r>
          </w:p>
          <w:p w:rsidRPr="00271C8E" w:rsidR="00245446" w:rsidP="006E1482" w:rsidRDefault="00245446" w14:paraId="29407C14" w14:textId="33021ACD">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(mm/s)</w:t>
            </w:r>
          </w:p>
          <w:p w:rsidRPr="00271C8E" w:rsidR="00245446" w:rsidP="006E1482" w:rsidRDefault="00245446" w14:paraId="29E4C244" w14:textId="72CAE849">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Max</w:t>
            </w:r>
          </w:p>
        </w:tc>
        <w:tc>
          <w:tcPr>
            <w:tcW w:w="1068" w:type="dxa"/>
            <w:vAlign w:val="center"/>
            <w:hideMark/>
          </w:tcPr>
          <w:p w:rsidRPr="00271C8E" w:rsidR="00245446" w:rsidP="006E1482" w:rsidRDefault="00245446" w14:paraId="47FD6A9E" w14:textId="6D3E331A">
            <w:pPr>
              <w:jc w:val="center"/>
              <w:rPr>
                <w:rFonts w:ascii="Calibri" w:hAnsi="Calibri" w:cs="Calibri"/>
                <w:b/>
                <w:bCs/>
                <w:color w:val="002060"/>
                <w:sz w:val="20"/>
                <w:szCs w:val="20"/>
              </w:rPr>
            </w:pPr>
            <w:r w:rsidRPr="00271C8E">
              <w:rPr>
                <w:rFonts w:ascii="Calibri" w:hAnsi="Calibri" w:cs="Calibri"/>
                <w:b/>
                <w:bCs/>
                <w:color w:val="002060"/>
                <w:sz w:val="20"/>
                <w:szCs w:val="20"/>
              </w:rPr>
              <w:t>ISO</w:t>
            </w:r>
          </w:p>
          <w:p w:rsidRPr="00271C8E" w:rsidR="00245446" w:rsidP="006E1482" w:rsidRDefault="00245446" w14:paraId="5FF006EA" w14:textId="063B4C95">
            <w:pPr>
              <w:jc w:val="center"/>
              <w:rPr>
                <w:rFonts w:ascii="Calibri" w:hAnsi="Calibri" w:cs="Calibri"/>
                <w:b/>
                <w:bCs/>
                <w:color w:val="002060"/>
                <w:sz w:val="20"/>
                <w:szCs w:val="20"/>
              </w:rPr>
            </w:pPr>
            <w:r w:rsidRPr="00271C8E">
              <w:rPr>
                <w:rFonts w:ascii="Calibri" w:hAnsi="Calibri" w:cs="Calibri"/>
                <w:b/>
                <w:bCs/>
                <w:color w:val="002060"/>
                <w:sz w:val="20"/>
                <w:szCs w:val="20"/>
              </w:rPr>
              <w:t>standard</w:t>
            </w:r>
          </w:p>
        </w:tc>
        <w:tc>
          <w:tcPr>
            <w:tcW w:w="0" w:type="auto"/>
            <w:vAlign w:val="center"/>
            <w:hideMark/>
          </w:tcPr>
          <w:p w:rsidRPr="00271C8E" w:rsidR="00245446" w:rsidP="006E1482" w:rsidRDefault="00245446" w14:paraId="16461ED8" w14:textId="2BF5A568">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Bearing Envelope</w:t>
            </w:r>
          </w:p>
          <w:p w:rsidRPr="00271C8E" w:rsidR="00245446" w:rsidP="006E1482" w:rsidRDefault="00245446" w14:paraId="1B1A0429" w14:textId="09D73FE1">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0-Peak</w:t>
            </w:r>
          </w:p>
          <w:p w:rsidRPr="00271C8E" w:rsidR="00245446" w:rsidP="006E1482" w:rsidRDefault="00245446" w14:paraId="501E5B81" w14:textId="21BA5DF3">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(m/s2)</w:t>
            </w:r>
          </w:p>
          <w:p w:rsidRPr="00271C8E" w:rsidR="00245446" w:rsidP="006E1482" w:rsidRDefault="00245446" w14:paraId="37A95010" w14:textId="05B30A7F">
            <w:pPr>
              <w:jc w:val="center"/>
              <w:rPr>
                <w:rFonts w:ascii="Calibri" w:hAnsi="Calibri" w:cs="Calibri"/>
                <w:b/>
                <w:bCs/>
                <w:color w:val="002060"/>
                <w:sz w:val="20"/>
                <w:szCs w:val="20"/>
              </w:rPr>
            </w:pPr>
            <w:r w:rsidRPr="00271C8E">
              <w:rPr>
                <w:rFonts w:ascii="Calibri" w:hAnsi="Calibri" w:cs="Calibri"/>
                <w:b/>
                <w:bCs/>
                <w:color w:val="002060"/>
                <w:sz w:val="20"/>
                <w:szCs w:val="20"/>
              </w:rPr>
              <w:t>Max</w:t>
            </w:r>
          </w:p>
        </w:tc>
        <w:tc>
          <w:tcPr>
            <w:tcW w:w="869" w:type="dxa"/>
            <w:vAlign w:val="center"/>
            <w:hideMark/>
          </w:tcPr>
          <w:p w:rsidRPr="00271C8E" w:rsidR="00245446" w:rsidP="006E1482" w:rsidRDefault="00245446" w14:paraId="75713460" w14:textId="40A66E19">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Trend</w:t>
            </w:r>
          </w:p>
          <w:p w:rsidRPr="00271C8E" w:rsidR="00245446" w:rsidP="006E1482" w:rsidRDefault="00245446" w14:paraId="12F33A6B" w14:textId="4BDA8541">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Velocity</w:t>
            </w:r>
          </w:p>
          <w:p w:rsidRPr="00271C8E" w:rsidR="00245446" w:rsidP="006E1482" w:rsidRDefault="00245446" w14:paraId="1814D1F2" w14:textId="1936F618">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RMS</w:t>
            </w:r>
          </w:p>
          <w:p w:rsidRPr="00271C8E" w:rsidR="00245446" w:rsidP="006E1482" w:rsidRDefault="00245446" w14:paraId="71C6F7CB" w14:textId="6C8BA446">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(mm/s)</w:t>
            </w:r>
          </w:p>
          <w:p w:rsidRPr="00271C8E" w:rsidR="00245446" w:rsidP="006E1482" w:rsidRDefault="00245446" w14:paraId="791D2080" w14:textId="4429FC0D">
            <w:pPr>
              <w:jc w:val="center"/>
              <w:rPr>
                <w:rFonts w:ascii="Calibri" w:hAnsi="Calibri" w:cs="Calibri"/>
                <w:b/>
                <w:bCs/>
                <w:color w:val="002060"/>
                <w:sz w:val="20"/>
                <w:szCs w:val="20"/>
              </w:rPr>
            </w:pPr>
            <w:r w:rsidRPr="00271C8E">
              <w:rPr>
                <w:rFonts w:ascii="Calibri" w:hAnsi="Calibri" w:cs="Calibri"/>
                <w:b/>
                <w:bCs/>
                <w:color w:val="002060"/>
                <w:sz w:val="20"/>
                <w:szCs w:val="20"/>
              </w:rPr>
              <w:t>Max</w:t>
            </w:r>
          </w:p>
        </w:tc>
        <w:tc>
          <w:tcPr>
            <w:tcW w:w="3270" w:type="dxa"/>
            <w:vAlign w:val="center"/>
            <w:hideMark/>
          </w:tcPr>
          <w:p w:rsidRPr="00271C8E" w:rsidR="00245446" w:rsidP="006E1482" w:rsidRDefault="00245446" w14:paraId="6D74D525" w14:textId="19B76AD9">
            <w:pPr>
              <w:jc w:val="center"/>
              <w:rPr>
                <w:rFonts w:ascii="Calibri" w:hAnsi="Calibri" w:cs="Calibri"/>
                <w:b/>
                <w:bCs/>
                <w:color w:val="002060"/>
                <w:sz w:val="20"/>
                <w:szCs w:val="20"/>
              </w:rPr>
            </w:pPr>
            <w:proofErr w:type="spellStart"/>
            <w:r w:rsidRPr="00271C8E">
              <w:rPr>
                <w:rFonts w:ascii="Calibri" w:hAnsi="Calibri" w:cs="Calibri"/>
                <w:b/>
                <w:bCs/>
                <w:color w:val="002060"/>
                <w:sz w:val="20"/>
                <w:szCs w:val="20"/>
              </w:rPr>
              <w:t>Remarks</w:t>
            </w:r>
            <w:proofErr w:type="spellEnd"/>
            <w:r w:rsidRPr="00271C8E">
              <w:rPr>
                <w:rFonts w:ascii="Calibri" w:hAnsi="Calibri" w:cs="Calibri"/>
                <w:b/>
                <w:bCs/>
                <w:color w:val="002060"/>
                <w:sz w:val="20"/>
                <w:szCs w:val="20"/>
              </w:rPr>
              <w:t xml:space="preserve"> and </w:t>
            </w:r>
            <w:proofErr w:type="spellStart"/>
            <w:r w:rsidRPr="00271C8E">
              <w:rPr>
                <w:rFonts w:ascii="Calibri" w:hAnsi="Calibri" w:cs="Calibri"/>
                <w:b/>
                <w:bCs/>
                <w:color w:val="002060"/>
                <w:sz w:val="20"/>
                <w:szCs w:val="20"/>
              </w:rPr>
              <w:t>suggestions</w:t>
            </w:r>
            <w:proofErr w:type="spellEnd"/>
          </w:p>
        </w:tc>
      </w:tr>
      <w:tr w:rsidRPr="00245446" w:rsidR="00245446" w:rsidTr="00780B5D" w14:paraId="133A2051" w14:textId="77777777">
        <w:trPr>
          <w:trHeight w:val="110"/>
        </w:trPr>
        <w:tc>
          <w:tcPr>
            <w:tcW w:w="10064" w:type="dxa"/>
            <w:gridSpan w:val="6"/>
            <w:hideMark/>
          </w:tcPr>
          <w:p w:rsidRPr="00271C8E" w:rsidR="00245446" w:rsidP="00B46B41" w:rsidRDefault="00245446" w14:paraId="4B1C2EBF" w14:textId="35F8A4A2">
            <w:pPr>
              <w:jc w:val="center"/>
              <w:rPr>
                <w:rFonts w:ascii="Calibri" w:hAnsi="Calibri" w:cs="Calibri"/>
                <w:color w:val="002060"/>
                <w:sz w:val="20"/>
                <w:szCs w:val="20"/>
              </w:rPr>
            </w:pPr>
            <w:r w:rsidRPr="00271C8E">
              <w:rPr>
                <w:rFonts w:ascii="Calibri" w:hAnsi="Calibri" w:cs="Calibri"/>
                <w:color w:val="002060"/>
                <w:sz w:val="20"/>
                <w:szCs w:val="20"/>
              </w:rPr>
              <w:t xml:space="preserve">Engine </w:t>
            </w:r>
            <w:proofErr w:type="spellStart"/>
            <w:r w:rsidRPr="00271C8E">
              <w:rPr>
                <w:rFonts w:ascii="Calibri" w:hAnsi="Calibri" w:cs="Calibri"/>
                <w:color w:val="002060"/>
                <w:sz w:val="20"/>
                <w:szCs w:val="20"/>
              </w:rPr>
              <w:t>Room</w:t>
            </w:r>
            <w:proofErr w:type="spellEnd"/>
          </w:p>
        </w:tc>
      </w:tr>
      <w:tr w:rsidRPr="00245446" w:rsidR="00245446" w:rsidTr="00780B5D" w14:paraId="08EB232D" w14:textId="77777777">
        <w:trPr>
          <w:trHeight w:val="11"/>
        </w:trPr>
        <w:tc>
          <w:tcPr>
            <w:tcW w:w="10064" w:type="dxa"/>
            <w:gridSpan w:val="6"/>
            <w:hideMark/>
          </w:tcPr>
          <w:p w:rsidRPr="00271C8E" w:rsidR="00245446" w:rsidP="00245446" w:rsidRDefault="00245446" w14:paraId="37F68F7B" w14:textId="77777777">
            <w:pPr>
              <w:rPr>
                <w:rFonts w:ascii="Calibri" w:hAnsi="Calibri" w:cs="Calibri"/>
                <w:sz w:val="20"/>
                <w:szCs w:val="20"/>
              </w:rPr>
            </w:pPr>
            <w:proofErr w:type="spellStart"/>
            <w:r w:rsidRPr="00271C8E">
              <w:rPr>
                <w:rFonts w:ascii="Calibri" w:hAnsi="Calibri" w:cs="Calibri"/>
                <w:sz w:val="20"/>
                <w:szCs w:val="20"/>
              </w:rPr>
              <w:t>Main</w:t>
            </w:r>
            <w:proofErr w:type="spellEnd"/>
            <w:r w:rsidRPr="00271C8E">
              <w:rPr>
                <w:rFonts w:ascii="Calibri" w:hAnsi="Calibri" w:cs="Calibri"/>
                <w:sz w:val="20"/>
                <w:szCs w:val="20"/>
              </w:rPr>
              <w:t xml:space="preserve"> </w:t>
            </w:r>
            <w:proofErr w:type="spellStart"/>
            <w:r w:rsidRPr="00271C8E">
              <w:rPr>
                <w:rFonts w:ascii="Calibri" w:hAnsi="Calibri" w:cs="Calibri"/>
                <w:sz w:val="20"/>
                <w:szCs w:val="20"/>
              </w:rPr>
              <w:t>engine</w:t>
            </w:r>
            <w:proofErr w:type="spellEnd"/>
            <w:r w:rsidRPr="00271C8E">
              <w:rPr>
                <w:rFonts w:ascii="Calibri" w:hAnsi="Calibri" w:cs="Calibri"/>
                <w:sz w:val="20"/>
                <w:szCs w:val="20"/>
              </w:rPr>
              <w:t xml:space="preserve"> </w:t>
            </w:r>
          </w:p>
        </w:tc>
      </w:tr>
      <w:tr w:rsidRPr="00245446" w:rsidR="00245446" w:rsidTr="00780B5D" w14:paraId="7740B551" w14:textId="77777777">
        <w:trPr>
          <w:trHeight w:val="40"/>
        </w:trPr>
        <w:tc>
          <w:tcPr>
            <w:tcW w:w="2341" w:type="dxa"/>
            <w:hideMark/>
          </w:tcPr>
          <w:p w:rsidRPr="00271C8E" w:rsidR="00245446" w:rsidP="00245446" w:rsidRDefault="00245446" w14:paraId="3FB11F62" w14:textId="77777777">
            <w:pPr>
              <w:rPr>
                <w:rFonts w:ascii="Calibri" w:hAnsi="Calibri" w:cs="Calibri"/>
                <w:sz w:val="20"/>
                <w:szCs w:val="20"/>
              </w:rPr>
            </w:pPr>
            <w:proofErr w:type="spellStart"/>
            <w:r w:rsidRPr="00271C8E">
              <w:rPr>
                <w:rFonts w:ascii="Calibri" w:hAnsi="Calibri" w:cs="Calibri"/>
                <w:sz w:val="20"/>
                <w:szCs w:val="20"/>
              </w:rPr>
              <w:t>Main</w:t>
            </w:r>
            <w:proofErr w:type="spellEnd"/>
            <w:r w:rsidRPr="00271C8E">
              <w:rPr>
                <w:rFonts w:ascii="Calibri" w:hAnsi="Calibri" w:cs="Calibri"/>
                <w:sz w:val="20"/>
                <w:szCs w:val="20"/>
              </w:rPr>
              <w:t xml:space="preserve"> Engine </w:t>
            </w:r>
          </w:p>
        </w:tc>
        <w:tc>
          <w:tcPr>
            <w:tcW w:w="1097" w:type="dxa"/>
            <w:hideMark/>
          </w:tcPr>
          <w:p w:rsidRPr="00271C8E" w:rsidR="00245446" w:rsidP="00B46B41" w:rsidRDefault="00245446" w14:paraId="090DC89F" w14:textId="2C8ABE6E">
            <w:pPr>
              <w:jc w:val="center"/>
              <w:rPr>
                <w:rFonts w:ascii="Calibri" w:hAnsi="Calibri" w:cs="Calibri"/>
                <w:sz w:val="20"/>
                <w:szCs w:val="20"/>
              </w:rPr>
            </w:pPr>
            <w:r w:rsidRPr="00271C8E">
              <w:rPr>
                <w:rFonts w:ascii="Calibri" w:hAnsi="Calibri" w:cs="Calibri"/>
                <w:sz w:val="20"/>
                <w:szCs w:val="20"/>
              </w:rPr>
              <w:t>45.0(VSG)</w:t>
            </w:r>
          </w:p>
        </w:tc>
        <w:tc>
          <w:tcPr>
            <w:tcW w:w="1068" w:type="dxa"/>
            <w:hideMark/>
          </w:tcPr>
          <w:p w:rsidRPr="00271C8E" w:rsidR="00245446" w:rsidP="00B46B41" w:rsidRDefault="00245446" w14:paraId="70D64351" w14:textId="61B85342">
            <w:pPr>
              <w:jc w:val="center"/>
              <w:rPr>
                <w:rFonts w:ascii="Calibri" w:hAnsi="Calibri" w:cs="Calibri"/>
                <w:b/>
                <w:bCs/>
                <w:color w:val="F4B083" w:themeColor="accent2" w:themeTint="99"/>
                <w:sz w:val="20"/>
                <w:szCs w:val="20"/>
                <w:highlight w:val="yellow"/>
              </w:rPr>
            </w:pPr>
            <w:r w:rsidRPr="00271C8E">
              <w:rPr>
                <w:rFonts w:ascii="Calibri" w:hAnsi="Calibri" w:cs="Calibri"/>
                <w:b/>
                <w:bCs/>
                <w:color w:val="F4B083" w:themeColor="accent2" w:themeTint="99"/>
                <w:sz w:val="20"/>
                <w:szCs w:val="20"/>
              </w:rPr>
              <w:t>Cl. C</w:t>
            </w:r>
          </w:p>
        </w:tc>
        <w:tc>
          <w:tcPr>
            <w:tcW w:w="0" w:type="auto"/>
            <w:hideMark/>
          </w:tcPr>
          <w:p w:rsidRPr="00271C8E" w:rsidR="00245446" w:rsidP="00B46B41" w:rsidRDefault="00245446" w14:paraId="66E1662C" w14:textId="775EE7E2">
            <w:pPr>
              <w:jc w:val="center"/>
              <w:rPr>
                <w:rFonts w:ascii="Calibri" w:hAnsi="Calibri" w:cs="Calibri"/>
                <w:sz w:val="20"/>
                <w:szCs w:val="20"/>
              </w:rPr>
            </w:pPr>
            <w:r w:rsidRPr="00271C8E">
              <w:rPr>
                <w:rFonts w:ascii="Calibri" w:hAnsi="Calibri" w:cs="Calibri"/>
                <w:sz w:val="20"/>
                <w:szCs w:val="20"/>
              </w:rPr>
              <w:t>-</w:t>
            </w:r>
          </w:p>
        </w:tc>
        <w:tc>
          <w:tcPr>
            <w:tcW w:w="869" w:type="dxa"/>
            <w:hideMark/>
          </w:tcPr>
          <w:p w:rsidRPr="00271C8E" w:rsidR="00245446" w:rsidP="00B46B41" w:rsidRDefault="00245446" w14:paraId="7019879D" w14:textId="77777777">
            <w:pPr>
              <w:jc w:val="center"/>
              <w:rPr>
                <w:rFonts w:ascii="Calibri" w:hAnsi="Calibri" w:cs="Calibri"/>
                <w:sz w:val="20"/>
                <w:szCs w:val="20"/>
              </w:rPr>
            </w:pPr>
          </w:p>
        </w:tc>
        <w:tc>
          <w:tcPr>
            <w:tcW w:w="3270" w:type="dxa"/>
            <w:hideMark/>
          </w:tcPr>
          <w:p w:rsidRPr="00271C8E" w:rsidR="00245446" w:rsidP="00B46B41" w:rsidRDefault="00245446" w14:paraId="1E7485E0" w14:textId="77777777">
            <w:pPr>
              <w:jc w:val="center"/>
              <w:rPr>
                <w:rFonts w:ascii="Calibri" w:hAnsi="Calibri" w:cs="Calibri"/>
                <w:sz w:val="20"/>
                <w:szCs w:val="20"/>
              </w:rPr>
            </w:pPr>
          </w:p>
        </w:tc>
      </w:tr>
      <w:tr w:rsidRPr="00245446" w:rsidR="00245446" w:rsidTr="00780B5D" w14:paraId="1DFEF7CF" w14:textId="77777777">
        <w:trPr>
          <w:trHeight w:val="11"/>
        </w:trPr>
        <w:tc>
          <w:tcPr>
            <w:tcW w:w="2341" w:type="dxa"/>
            <w:hideMark/>
          </w:tcPr>
          <w:p w:rsidRPr="00271C8E" w:rsidR="00245446" w:rsidP="00245446" w:rsidRDefault="00245446" w14:paraId="0878E78E" w14:textId="77777777">
            <w:pPr>
              <w:rPr>
                <w:rFonts w:ascii="Calibri" w:hAnsi="Calibri" w:cs="Calibri"/>
                <w:sz w:val="20"/>
                <w:szCs w:val="20"/>
              </w:rPr>
            </w:pPr>
            <w:proofErr w:type="spellStart"/>
            <w:r w:rsidRPr="00271C8E">
              <w:rPr>
                <w:rFonts w:ascii="Calibri" w:hAnsi="Calibri" w:cs="Calibri"/>
                <w:sz w:val="20"/>
                <w:szCs w:val="20"/>
              </w:rPr>
              <w:t>Shaft</w:t>
            </w:r>
            <w:proofErr w:type="spellEnd"/>
            <w:r w:rsidRPr="00271C8E">
              <w:rPr>
                <w:rFonts w:ascii="Calibri" w:hAnsi="Calibri" w:cs="Calibri"/>
                <w:sz w:val="20"/>
                <w:szCs w:val="20"/>
              </w:rPr>
              <w:t xml:space="preserve"> alternator </w:t>
            </w:r>
          </w:p>
        </w:tc>
        <w:tc>
          <w:tcPr>
            <w:tcW w:w="1097" w:type="dxa"/>
            <w:hideMark/>
          </w:tcPr>
          <w:p w:rsidRPr="00271C8E" w:rsidR="00245446" w:rsidP="00B46B41" w:rsidRDefault="00245446" w14:paraId="2157E145" w14:textId="77777777">
            <w:pPr>
              <w:jc w:val="center"/>
              <w:rPr>
                <w:rFonts w:ascii="Calibri" w:hAnsi="Calibri" w:cs="Calibri"/>
                <w:sz w:val="20"/>
                <w:szCs w:val="20"/>
              </w:rPr>
            </w:pPr>
            <w:r w:rsidRPr="00271C8E">
              <w:rPr>
                <w:rFonts w:ascii="Calibri" w:hAnsi="Calibri" w:cs="Calibri"/>
                <w:sz w:val="20"/>
                <w:szCs w:val="20"/>
              </w:rPr>
              <w:t>3.174</w:t>
            </w:r>
          </w:p>
        </w:tc>
        <w:tc>
          <w:tcPr>
            <w:tcW w:w="1068" w:type="dxa"/>
            <w:hideMark/>
          </w:tcPr>
          <w:p w:rsidRPr="00271C8E" w:rsidR="00245446" w:rsidP="00B46B41" w:rsidRDefault="00245446" w14:paraId="4369CDC3" w14:textId="0EF2D24C">
            <w:pPr>
              <w:jc w:val="center"/>
              <w:rPr>
                <w:rFonts w:ascii="Calibri" w:hAnsi="Calibri" w:cs="Calibri"/>
                <w:b/>
                <w:bCs/>
                <w:color w:val="70AD47" w:themeColor="accent6"/>
                <w:sz w:val="20"/>
                <w:szCs w:val="20"/>
              </w:rPr>
            </w:pPr>
            <w:r w:rsidRPr="00271C8E">
              <w:rPr>
                <w:rFonts w:ascii="Calibri" w:hAnsi="Calibri" w:cs="Calibri"/>
                <w:b/>
                <w:bCs/>
                <w:color w:val="70AD47" w:themeColor="accent6"/>
                <w:sz w:val="20"/>
                <w:szCs w:val="20"/>
              </w:rPr>
              <w:t>V. I</w:t>
            </w:r>
          </w:p>
        </w:tc>
        <w:tc>
          <w:tcPr>
            <w:tcW w:w="0" w:type="auto"/>
            <w:hideMark/>
          </w:tcPr>
          <w:p w:rsidRPr="00271C8E" w:rsidR="00245446" w:rsidP="00B46B41" w:rsidRDefault="00245446" w14:paraId="4D07866F" w14:textId="77777777">
            <w:pPr>
              <w:jc w:val="center"/>
              <w:rPr>
                <w:rFonts w:ascii="Calibri" w:hAnsi="Calibri" w:cs="Calibri"/>
                <w:sz w:val="20"/>
                <w:szCs w:val="20"/>
              </w:rPr>
            </w:pPr>
            <w:r w:rsidRPr="00271C8E">
              <w:rPr>
                <w:rFonts w:ascii="Calibri" w:hAnsi="Calibri" w:cs="Calibri"/>
                <w:sz w:val="20"/>
                <w:szCs w:val="20"/>
              </w:rPr>
              <w:t>31.752</w:t>
            </w:r>
          </w:p>
        </w:tc>
        <w:tc>
          <w:tcPr>
            <w:tcW w:w="869" w:type="dxa"/>
            <w:hideMark/>
          </w:tcPr>
          <w:p w:rsidRPr="00271C8E" w:rsidR="00245446" w:rsidP="00B46B41" w:rsidRDefault="00245446" w14:paraId="34BD2CF0" w14:textId="77777777">
            <w:pPr>
              <w:jc w:val="center"/>
              <w:rPr>
                <w:rFonts w:ascii="Calibri" w:hAnsi="Calibri" w:cs="Calibri"/>
                <w:sz w:val="20"/>
                <w:szCs w:val="20"/>
              </w:rPr>
            </w:pPr>
          </w:p>
        </w:tc>
        <w:tc>
          <w:tcPr>
            <w:tcW w:w="3270" w:type="dxa"/>
            <w:hideMark/>
          </w:tcPr>
          <w:p w:rsidRPr="00271C8E" w:rsidR="00245446" w:rsidP="00B46B41" w:rsidRDefault="00245446" w14:paraId="5871BA25" w14:textId="77777777">
            <w:pPr>
              <w:jc w:val="center"/>
              <w:rPr>
                <w:rFonts w:ascii="Calibri" w:hAnsi="Calibri" w:cs="Calibri"/>
                <w:sz w:val="20"/>
                <w:szCs w:val="20"/>
              </w:rPr>
            </w:pPr>
          </w:p>
        </w:tc>
      </w:tr>
      <w:tr w:rsidRPr="00245446" w:rsidR="00DA53F6" w:rsidTr="006E1482" w14:paraId="22B37869" w14:textId="77777777">
        <w:trPr>
          <w:trHeight w:val="1685"/>
        </w:trPr>
        <w:tc>
          <w:tcPr>
            <w:tcW w:w="2341" w:type="dxa"/>
            <w:vAlign w:val="center"/>
          </w:tcPr>
          <w:p w:rsidRPr="00271C8E" w:rsidR="00DA53F6" w:rsidP="006E1482" w:rsidRDefault="00DA53F6" w14:paraId="4E26A088" w14:textId="767EC0B3">
            <w:pPr>
              <w:jc w:val="center"/>
              <w:rPr>
                <w:rFonts w:ascii="Calibri" w:hAnsi="Calibri" w:cs="Calibri"/>
                <w:sz w:val="20"/>
                <w:szCs w:val="20"/>
              </w:rPr>
            </w:pPr>
            <w:r w:rsidRPr="00271C8E">
              <w:rPr>
                <w:rFonts w:ascii="Calibri" w:hAnsi="Calibri" w:cs="Calibri"/>
                <w:b/>
                <w:bCs/>
                <w:color w:val="002060"/>
                <w:sz w:val="20"/>
                <w:szCs w:val="20"/>
              </w:rPr>
              <w:lastRenderedPageBreak/>
              <w:t xml:space="preserve">Machine </w:t>
            </w:r>
            <w:proofErr w:type="spellStart"/>
            <w:r w:rsidRPr="00271C8E">
              <w:rPr>
                <w:rFonts w:ascii="Calibri" w:hAnsi="Calibri" w:cs="Calibri"/>
                <w:b/>
                <w:bCs/>
                <w:color w:val="002060"/>
                <w:sz w:val="20"/>
                <w:szCs w:val="20"/>
              </w:rPr>
              <w:t>name</w:t>
            </w:r>
            <w:proofErr w:type="spellEnd"/>
          </w:p>
        </w:tc>
        <w:tc>
          <w:tcPr>
            <w:tcW w:w="1097" w:type="dxa"/>
            <w:vAlign w:val="center"/>
          </w:tcPr>
          <w:p w:rsidRPr="00271C8E" w:rsidR="00DA53F6" w:rsidP="006E1482" w:rsidRDefault="00DA53F6" w14:paraId="77B386DD" w14:textId="77777777">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Velocity</w:t>
            </w:r>
          </w:p>
          <w:p w:rsidRPr="00271C8E" w:rsidR="00DA53F6" w:rsidP="006E1482" w:rsidRDefault="00DA53F6" w14:paraId="3D49C598" w14:textId="77777777">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RMS</w:t>
            </w:r>
          </w:p>
          <w:p w:rsidRPr="00271C8E" w:rsidR="00DA53F6" w:rsidP="006E1482" w:rsidRDefault="00DA53F6" w14:paraId="522E350E" w14:textId="77777777">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(mm/s)</w:t>
            </w:r>
          </w:p>
          <w:p w:rsidRPr="00271C8E" w:rsidR="00DA53F6" w:rsidP="006E1482" w:rsidRDefault="00DA53F6" w14:paraId="3AE95254" w14:textId="51B635F3">
            <w:pPr>
              <w:jc w:val="center"/>
              <w:rPr>
                <w:rFonts w:ascii="Calibri" w:hAnsi="Calibri" w:cs="Calibri"/>
                <w:sz w:val="20"/>
                <w:szCs w:val="20"/>
                <w:lang w:val="en-US"/>
              </w:rPr>
            </w:pPr>
            <w:r w:rsidRPr="00271C8E">
              <w:rPr>
                <w:rFonts w:ascii="Calibri" w:hAnsi="Calibri" w:cs="Calibri"/>
                <w:b/>
                <w:bCs/>
                <w:color w:val="002060"/>
                <w:sz w:val="20"/>
                <w:szCs w:val="20"/>
                <w:lang w:val="en-US"/>
              </w:rPr>
              <w:t>Max</w:t>
            </w:r>
          </w:p>
        </w:tc>
        <w:tc>
          <w:tcPr>
            <w:tcW w:w="1068" w:type="dxa"/>
            <w:vAlign w:val="center"/>
          </w:tcPr>
          <w:p w:rsidRPr="00271C8E" w:rsidR="00DA53F6" w:rsidP="006E1482" w:rsidRDefault="00DA53F6" w14:paraId="56407947" w14:textId="77777777">
            <w:pPr>
              <w:jc w:val="center"/>
              <w:rPr>
                <w:rFonts w:ascii="Calibri" w:hAnsi="Calibri" w:cs="Calibri"/>
                <w:b/>
                <w:bCs/>
                <w:color w:val="002060"/>
                <w:sz w:val="20"/>
                <w:szCs w:val="20"/>
              </w:rPr>
            </w:pPr>
            <w:r w:rsidRPr="00271C8E">
              <w:rPr>
                <w:rFonts w:ascii="Calibri" w:hAnsi="Calibri" w:cs="Calibri"/>
                <w:b/>
                <w:bCs/>
                <w:color w:val="002060"/>
                <w:sz w:val="20"/>
                <w:szCs w:val="20"/>
              </w:rPr>
              <w:t>ISO</w:t>
            </w:r>
          </w:p>
          <w:p w:rsidRPr="00271C8E" w:rsidR="00DA53F6" w:rsidP="006E1482" w:rsidRDefault="00DA53F6" w14:paraId="240840F3" w14:textId="02797602">
            <w:pPr>
              <w:jc w:val="center"/>
              <w:rPr>
                <w:rFonts w:ascii="Calibri" w:hAnsi="Calibri" w:cs="Calibri"/>
                <w:b/>
                <w:bCs/>
                <w:color w:val="70AD47" w:themeColor="accent6"/>
                <w:sz w:val="20"/>
                <w:szCs w:val="20"/>
              </w:rPr>
            </w:pPr>
            <w:r w:rsidRPr="00271C8E">
              <w:rPr>
                <w:rFonts w:ascii="Calibri" w:hAnsi="Calibri" w:cs="Calibri"/>
                <w:b/>
                <w:bCs/>
                <w:color w:val="002060"/>
                <w:sz w:val="20"/>
                <w:szCs w:val="20"/>
              </w:rPr>
              <w:t>standard</w:t>
            </w:r>
          </w:p>
        </w:tc>
        <w:tc>
          <w:tcPr>
            <w:tcW w:w="0" w:type="auto"/>
            <w:vAlign w:val="center"/>
          </w:tcPr>
          <w:p w:rsidRPr="00271C8E" w:rsidR="00DA53F6" w:rsidP="006E1482" w:rsidRDefault="00DA53F6" w14:paraId="08B0DCB5" w14:textId="77777777">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Bearing Envelope</w:t>
            </w:r>
          </w:p>
          <w:p w:rsidRPr="00271C8E" w:rsidR="00DA53F6" w:rsidP="006E1482" w:rsidRDefault="00DA53F6" w14:paraId="040FC528" w14:textId="77777777">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0-Peak</w:t>
            </w:r>
          </w:p>
          <w:p w:rsidRPr="00271C8E" w:rsidR="00DA53F6" w:rsidP="006E1482" w:rsidRDefault="00DA53F6" w14:paraId="6C0B38E1" w14:textId="77777777">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(m/s2)</w:t>
            </w:r>
          </w:p>
          <w:p w:rsidRPr="00271C8E" w:rsidR="00DA53F6" w:rsidP="006E1482" w:rsidRDefault="00DA53F6" w14:paraId="6BB07B59" w14:textId="05920AE1">
            <w:pPr>
              <w:jc w:val="center"/>
              <w:rPr>
                <w:rFonts w:ascii="Calibri" w:hAnsi="Calibri" w:cs="Calibri"/>
                <w:sz w:val="20"/>
                <w:szCs w:val="20"/>
              </w:rPr>
            </w:pPr>
            <w:r w:rsidRPr="00271C8E">
              <w:rPr>
                <w:rFonts w:ascii="Calibri" w:hAnsi="Calibri" w:cs="Calibri"/>
                <w:b/>
                <w:bCs/>
                <w:color w:val="002060"/>
                <w:sz w:val="20"/>
                <w:szCs w:val="20"/>
              </w:rPr>
              <w:t>Max</w:t>
            </w:r>
          </w:p>
        </w:tc>
        <w:tc>
          <w:tcPr>
            <w:tcW w:w="869" w:type="dxa"/>
            <w:vAlign w:val="center"/>
          </w:tcPr>
          <w:p w:rsidRPr="00271C8E" w:rsidR="00DA53F6" w:rsidP="006E1482" w:rsidRDefault="00DA53F6" w14:paraId="4EB7FEFA" w14:textId="77777777">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Trend</w:t>
            </w:r>
          </w:p>
          <w:p w:rsidRPr="00271C8E" w:rsidR="00DA53F6" w:rsidP="006E1482" w:rsidRDefault="00DA53F6" w14:paraId="03BDA13A" w14:textId="77777777">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Velocity</w:t>
            </w:r>
          </w:p>
          <w:p w:rsidRPr="00271C8E" w:rsidR="00DA53F6" w:rsidP="006E1482" w:rsidRDefault="00DA53F6" w14:paraId="1CDEF0D5" w14:textId="77777777">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RMS</w:t>
            </w:r>
          </w:p>
          <w:p w:rsidRPr="00271C8E" w:rsidR="00DA53F6" w:rsidP="006E1482" w:rsidRDefault="00DA53F6" w14:paraId="2FC9EF26" w14:textId="77777777">
            <w:pPr>
              <w:jc w:val="center"/>
              <w:rPr>
                <w:rFonts w:ascii="Calibri" w:hAnsi="Calibri" w:cs="Calibri"/>
                <w:b/>
                <w:bCs/>
                <w:color w:val="002060"/>
                <w:sz w:val="20"/>
                <w:szCs w:val="20"/>
                <w:lang w:val="en-US"/>
              </w:rPr>
            </w:pPr>
            <w:r w:rsidRPr="00271C8E">
              <w:rPr>
                <w:rFonts w:ascii="Calibri" w:hAnsi="Calibri" w:cs="Calibri"/>
                <w:b/>
                <w:bCs/>
                <w:color w:val="002060"/>
                <w:sz w:val="20"/>
                <w:szCs w:val="20"/>
                <w:lang w:val="en-US"/>
              </w:rPr>
              <w:t>(mm/s)</w:t>
            </w:r>
          </w:p>
          <w:p w:rsidRPr="00271C8E" w:rsidR="00DA53F6" w:rsidP="006E1482" w:rsidRDefault="00DA53F6" w14:paraId="6C78F3B3" w14:textId="70E8617D">
            <w:pPr>
              <w:jc w:val="center"/>
              <w:rPr>
                <w:rFonts w:ascii="Calibri" w:hAnsi="Calibri" w:cs="Calibri"/>
                <w:sz w:val="20"/>
                <w:szCs w:val="20"/>
              </w:rPr>
            </w:pPr>
            <w:r w:rsidRPr="00271C8E">
              <w:rPr>
                <w:rFonts w:ascii="Calibri" w:hAnsi="Calibri" w:cs="Calibri"/>
                <w:b/>
                <w:bCs/>
                <w:color w:val="002060"/>
                <w:sz w:val="20"/>
                <w:szCs w:val="20"/>
              </w:rPr>
              <w:t>Max</w:t>
            </w:r>
          </w:p>
        </w:tc>
        <w:tc>
          <w:tcPr>
            <w:tcW w:w="3270" w:type="dxa"/>
            <w:vAlign w:val="center"/>
          </w:tcPr>
          <w:p w:rsidRPr="00271C8E" w:rsidR="00DA53F6" w:rsidP="006E1482" w:rsidRDefault="00DA53F6" w14:paraId="772A094B" w14:textId="1DF0ECB4">
            <w:pPr>
              <w:jc w:val="center"/>
              <w:rPr>
                <w:rFonts w:ascii="Calibri" w:hAnsi="Calibri" w:cs="Calibri"/>
                <w:sz w:val="20"/>
                <w:szCs w:val="20"/>
              </w:rPr>
            </w:pPr>
            <w:proofErr w:type="spellStart"/>
            <w:r w:rsidRPr="00271C8E">
              <w:rPr>
                <w:rFonts w:ascii="Calibri" w:hAnsi="Calibri" w:cs="Calibri"/>
                <w:b/>
                <w:bCs/>
                <w:color w:val="002060"/>
                <w:sz w:val="20"/>
                <w:szCs w:val="20"/>
              </w:rPr>
              <w:t>Remarks</w:t>
            </w:r>
            <w:proofErr w:type="spellEnd"/>
            <w:r w:rsidRPr="00271C8E">
              <w:rPr>
                <w:rFonts w:ascii="Calibri" w:hAnsi="Calibri" w:cs="Calibri"/>
                <w:b/>
                <w:bCs/>
                <w:color w:val="002060"/>
                <w:sz w:val="20"/>
                <w:szCs w:val="20"/>
              </w:rPr>
              <w:t xml:space="preserve"> and </w:t>
            </w:r>
            <w:proofErr w:type="spellStart"/>
            <w:r w:rsidRPr="00271C8E">
              <w:rPr>
                <w:rFonts w:ascii="Calibri" w:hAnsi="Calibri" w:cs="Calibri"/>
                <w:b/>
                <w:bCs/>
                <w:color w:val="002060"/>
                <w:sz w:val="20"/>
                <w:szCs w:val="20"/>
              </w:rPr>
              <w:t>suggestions</w:t>
            </w:r>
            <w:proofErr w:type="spellEnd"/>
          </w:p>
        </w:tc>
      </w:tr>
      <w:tr w:rsidRPr="00245446" w:rsidR="00DA53F6" w:rsidTr="00780B5D" w14:paraId="379768C6" w14:textId="77777777">
        <w:trPr>
          <w:trHeight w:val="29"/>
        </w:trPr>
        <w:tc>
          <w:tcPr>
            <w:tcW w:w="2341" w:type="dxa"/>
            <w:hideMark/>
          </w:tcPr>
          <w:p w:rsidRPr="00271C8E" w:rsidR="00DA53F6" w:rsidP="00DA53F6" w:rsidRDefault="00DA53F6" w14:paraId="597575EC" w14:textId="77777777">
            <w:pPr>
              <w:rPr>
                <w:rFonts w:ascii="Calibri" w:hAnsi="Calibri" w:cs="Calibri"/>
                <w:sz w:val="20"/>
                <w:szCs w:val="20"/>
              </w:rPr>
            </w:pPr>
            <w:proofErr w:type="spellStart"/>
            <w:r w:rsidRPr="00271C8E">
              <w:rPr>
                <w:rFonts w:ascii="Calibri" w:hAnsi="Calibri" w:cs="Calibri"/>
                <w:sz w:val="20"/>
                <w:szCs w:val="20"/>
              </w:rPr>
              <w:t>Main</w:t>
            </w:r>
            <w:proofErr w:type="spellEnd"/>
            <w:r w:rsidRPr="00271C8E">
              <w:rPr>
                <w:rFonts w:ascii="Calibri" w:hAnsi="Calibri" w:cs="Calibri"/>
                <w:sz w:val="20"/>
                <w:szCs w:val="20"/>
              </w:rPr>
              <w:t xml:space="preserve"> </w:t>
            </w:r>
            <w:proofErr w:type="spellStart"/>
            <w:r w:rsidRPr="00271C8E">
              <w:rPr>
                <w:rFonts w:ascii="Calibri" w:hAnsi="Calibri" w:cs="Calibri"/>
                <w:sz w:val="20"/>
                <w:szCs w:val="20"/>
              </w:rPr>
              <w:t>gearbox</w:t>
            </w:r>
            <w:proofErr w:type="spellEnd"/>
            <w:r w:rsidRPr="00271C8E">
              <w:rPr>
                <w:rFonts w:ascii="Calibri" w:hAnsi="Calibri" w:cs="Calibri"/>
                <w:sz w:val="20"/>
                <w:szCs w:val="20"/>
              </w:rPr>
              <w:t xml:space="preserve"> </w:t>
            </w:r>
          </w:p>
        </w:tc>
        <w:tc>
          <w:tcPr>
            <w:tcW w:w="1097" w:type="dxa"/>
            <w:hideMark/>
          </w:tcPr>
          <w:p w:rsidRPr="00271C8E" w:rsidR="00DA53F6" w:rsidP="00DA53F6" w:rsidRDefault="00DA53F6" w14:paraId="0A39C1A5" w14:textId="77777777">
            <w:pPr>
              <w:jc w:val="center"/>
              <w:rPr>
                <w:rFonts w:ascii="Calibri" w:hAnsi="Calibri" w:cs="Calibri"/>
                <w:sz w:val="20"/>
                <w:szCs w:val="20"/>
              </w:rPr>
            </w:pPr>
            <w:r w:rsidRPr="00271C8E">
              <w:rPr>
                <w:rFonts w:ascii="Calibri" w:hAnsi="Calibri" w:cs="Calibri"/>
                <w:sz w:val="20"/>
                <w:szCs w:val="20"/>
              </w:rPr>
              <w:t>4.402</w:t>
            </w:r>
          </w:p>
        </w:tc>
        <w:tc>
          <w:tcPr>
            <w:tcW w:w="1068" w:type="dxa"/>
            <w:hideMark/>
          </w:tcPr>
          <w:p w:rsidRPr="00271C8E" w:rsidR="00DA53F6" w:rsidP="00DA53F6" w:rsidRDefault="00DA53F6" w14:paraId="64C6816D" w14:textId="6837FA3D">
            <w:pPr>
              <w:jc w:val="center"/>
              <w:rPr>
                <w:rFonts w:ascii="Calibri" w:hAnsi="Calibri" w:cs="Calibri"/>
                <w:b/>
                <w:bCs/>
                <w:color w:val="70AD47" w:themeColor="accent6"/>
                <w:sz w:val="20"/>
                <w:szCs w:val="20"/>
              </w:rPr>
            </w:pPr>
            <w:r w:rsidRPr="00271C8E">
              <w:rPr>
                <w:rFonts w:ascii="Calibri" w:hAnsi="Calibri" w:cs="Calibri"/>
                <w:b/>
                <w:bCs/>
                <w:color w:val="70AD47" w:themeColor="accent6"/>
                <w:sz w:val="20"/>
                <w:szCs w:val="20"/>
              </w:rPr>
              <w:t>Cl. B</w:t>
            </w:r>
          </w:p>
        </w:tc>
        <w:tc>
          <w:tcPr>
            <w:tcW w:w="0" w:type="auto"/>
            <w:hideMark/>
          </w:tcPr>
          <w:p w:rsidRPr="00271C8E" w:rsidR="00DA53F6" w:rsidP="00DA53F6" w:rsidRDefault="00DA53F6" w14:paraId="2E600C10" w14:textId="77777777">
            <w:pPr>
              <w:jc w:val="center"/>
              <w:rPr>
                <w:rFonts w:ascii="Calibri" w:hAnsi="Calibri" w:cs="Calibri"/>
                <w:sz w:val="20"/>
                <w:szCs w:val="20"/>
              </w:rPr>
            </w:pPr>
            <w:r w:rsidRPr="00271C8E">
              <w:rPr>
                <w:rFonts w:ascii="Calibri" w:hAnsi="Calibri" w:cs="Calibri"/>
                <w:sz w:val="20"/>
                <w:szCs w:val="20"/>
              </w:rPr>
              <w:t>153.348</w:t>
            </w:r>
          </w:p>
        </w:tc>
        <w:tc>
          <w:tcPr>
            <w:tcW w:w="869" w:type="dxa"/>
            <w:hideMark/>
          </w:tcPr>
          <w:p w:rsidRPr="00271C8E" w:rsidR="00DA53F6" w:rsidP="00DA53F6" w:rsidRDefault="00DA53F6" w14:paraId="35BB9702" w14:textId="77777777">
            <w:pPr>
              <w:rPr>
                <w:rFonts w:ascii="Calibri" w:hAnsi="Calibri" w:cs="Calibri"/>
                <w:sz w:val="20"/>
                <w:szCs w:val="20"/>
              </w:rPr>
            </w:pPr>
          </w:p>
        </w:tc>
        <w:tc>
          <w:tcPr>
            <w:tcW w:w="3270" w:type="dxa"/>
            <w:hideMark/>
          </w:tcPr>
          <w:p w:rsidRPr="00271C8E" w:rsidR="00DA53F6" w:rsidP="00DA53F6" w:rsidRDefault="00DA53F6" w14:paraId="789CEF5B" w14:textId="77777777">
            <w:pPr>
              <w:rPr>
                <w:rFonts w:ascii="Calibri" w:hAnsi="Calibri" w:cs="Calibri"/>
                <w:sz w:val="20"/>
                <w:szCs w:val="20"/>
              </w:rPr>
            </w:pPr>
          </w:p>
        </w:tc>
      </w:tr>
      <w:tr w:rsidRPr="00245446" w:rsidR="00DA53F6" w:rsidTr="00780B5D" w14:paraId="376D97C5" w14:textId="77777777">
        <w:trPr>
          <w:trHeight w:val="29"/>
        </w:trPr>
        <w:tc>
          <w:tcPr>
            <w:tcW w:w="2341" w:type="dxa"/>
            <w:hideMark/>
          </w:tcPr>
          <w:p w:rsidRPr="00271C8E" w:rsidR="00DA53F6" w:rsidP="00DA53F6" w:rsidRDefault="00DA53F6" w14:paraId="469B515D" w14:textId="77777777">
            <w:pPr>
              <w:rPr>
                <w:rFonts w:ascii="Calibri" w:hAnsi="Calibri" w:cs="Calibri"/>
                <w:sz w:val="20"/>
                <w:szCs w:val="20"/>
              </w:rPr>
            </w:pPr>
            <w:r w:rsidRPr="00271C8E">
              <w:rPr>
                <w:rFonts w:ascii="Calibri" w:hAnsi="Calibri" w:cs="Calibri"/>
                <w:sz w:val="20"/>
                <w:szCs w:val="20"/>
              </w:rPr>
              <w:t xml:space="preserve">Stern </w:t>
            </w:r>
            <w:proofErr w:type="spellStart"/>
            <w:r w:rsidRPr="00271C8E">
              <w:rPr>
                <w:rFonts w:ascii="Calibri" w:hAnsi="Calibri" w:cs="Calibri"/>
                <w:sz w:val="20"/>
                <w:szCs w:val="20"/>
              </w:rPr>
              <w:t>Tube</w:t>
            </w:r>
            <w:proofErr w:type="spellEnd"/>
            <w:r w:rsidRPr="00271C8E">
              <w:rPr>
                <w:rFonts w:ascii="Calibri" w:hAnsi="Calibri" w:cs="Calibri"/>
                <w:sz w:val="20"/>
                <w:szCs w:val="20"/>
              </w:rPr>
              <w:t xml:space="preserve"> </w:t>
            </w:r>
          </w:p>
        </w:tc>
        <w:tc>
          <w:tcPr>
            <w:tcW w:w="1097" w:type="dxa"/>
            <w:hideMark/>
          </w:tcPr>
          <w:p w:rsidRPr="00271C8E" w:rsidR="00DA53F6" w:rsidP="00DA53F6" w:rsidRDefault="00DA53F6" w14:paraId="4F8D4A08" w14:textId="77777777">
            <w:pPr>
              <w:jc w:val="center"/>
              <w:rPr>
                <w:rFonts w:ascii="Calibri" w:hAnsi="Calibri" w:cs="Calibri"/>
                <w:sz w:val="20"/>
                <w:szCs w:val="20"/>
              </w:rPr>
            </w:pPr>
            <w:r w:rsidRPr="00271C8E">
              <w:rPr>
                <w:rFonts w:ascii="Calibri" w:hAnsi="Calibri" w:cs="Calibri"/>
                <w:sz w:val="20"/>
                <w:szCs w:val="20"/>
              </w:rPr>
              <w:t>0.844</w:t>
            </w:r>
          </w:p>
        </w:tc>
        <w:tc>
          <w:tcPr>
            <w:tcW w:w="1068" w:type="dxa"/>
            <w:hideMark/>
          </w:tcPr>
          <w:p w:rsidRPr="00271C8E" w:rsidR="00DA53F6" w:rsidP="00DA53F6" w:rsidRDefault="00DA53F6" w14:paraId="7A5DE84C" w14:textId="0A047638">
            <w:pPr>
              <w:jc w:val="center"/>
              <w:rPr>
                <w:rFonts w:ascii="Calibri" w:hAnsi="Calibri" w:cs="Calibri"/>
                <w:b/>
                <w:bCs/>
                <w:color w:val="70AD47" w:themeColor="accent6"/>
                <w:sz w:val="20"/>
                <w:szCs w:val="20"/>
              </w:rPr>
            </w:pPr>
            <w:r w:rsidRPr="00271C8E">
              <w:rPr>
                <w:rFonts w:ascii="Calibri" w:hAnsi="Calibri" w:cs="Calibri"/>
                <w:b/>
                <w:bCs/>
                <w:color w:val="70AD47" w:themeColor="accent6"/>
                <w:sz w:val="20"/>
                <w:szCs w:val="20"/>
              </w:rPr>
              <w:t>Cl. A</w:t>
            </w:r>
          </w:p>
        </w:tc>
        <w:tc>
          <w:tcPr>
            <w:tcW w:w="0" w:type="auto"/>
            <w:hideMark/>
          </w:tcPr>
          <w:p w:rsidRPr="00271C8E" w:rsidR="00DA53F6" w:rsidP="00DA53F6" w:rsidRDefault="00DA53F6" w14:paraId="7FA5B22D" w14:textId="4687E355">
            <w:pPr>
              <w:jc w:val="center"/>
              <w:rPr>
                <w:rFonts w:ascii="Calibri" w:hAnsi="Calibri" w:cs="Calibri"/>
                <w:sz w:val="20"/>
                <w:szCs w:val="20"/>
              </w:rPr>
            </w:pPr>
            <w:r w:rsidRPr="00271C8E">
              <w:rPr>
                <w:rFonts w:ascii="Calibri" w:hAnsi="Calibri" w:cs="Calibri"/>
                <w:sz w:val="20"/>
                <w:szCs w:val="20"/>
              </w:rPr>
              <w:t>-</w:t>
            </w:r>
          </w:p>
        </w:tc>
        <w:tc>
          <w:tcPr>
            <w:tcW w:w="869" w:type="dxa"/>
            <w:hideMark/>
          </w:tcPr>
          <w:p w:rsidRPr="00271C8E" w:rsidR="00DA53F6" w:rsidP="00DA53F6" w:rsidRDefault="00DA53F6" w14:paraId="12B1713F" w14:textId="77777777">
            <w:pPr>
              <w:rPr>
                <w:rFonts w:ascii="Calibri" w:hAnsi="Calibri" w:cs="Calibri"/>
                <w:sz w:val="20"/>
                <w:szCs w:val="20"/>
              </w:rPr>
            </w:pPr>
          </w:p>
        </w:tc>
        <w:tc>
          <w:tcPr>
            <w:tcW w:w="3270" w:type="dxa"/>
            <w:hideMark/>
          </w:tcPr>
          <w:p w:rsidRPr="00271C8E" w:rsidR="00DA53F6" w:rsidP="00DA53F6" w:rsidRDefault="00DA53F6" w14:paraId="3C522BF8" w14:textId="77777777">
            <w:pPr>
              <w:rPr>
                <w:rFonts w:ascii="Calibri" w:hAnsi="Calibri" w:cs="Calibri"/>
                <w:sz w:val="20"/>
                <w:szCs w:val="20"/>
              </w:rPr>
            </w:pPr>
          </w:p>
        </w:tc>
      </w:tr>
      <w:tr w:rsidRPr="00245446" w:rsidR="00DA53F6" w:rsidTr="00780B5D" w14:paraId="58894BD1" w14:textId="77777777">
        <w:trPr>
          <w:trHeight w:val="3"/>
        </w:trPr>
        <w:tc>
          <w:tcPr>
            <w:tcW w:w="10064" w:type="dxa"/>
            <w:gridSpan w:val="6"/>
            <w:hideMark/>
          </w:tcPr>
          <w:p w:rsidRPr="00271C8E" w:rsidR="00DA53F6" w:rsidP="00DA53F6" w:rsidRDefault="00DA53F6" w14:paraId="02642FC5" w14:textId="17870FBF">
            <w:pPr>
              <w:jc w:val="center"/>
              <w:rPr>
                <w:rFonts w:ascii="Calibri" w:hAnsi="Calibri" w:cs="Calibri"/>
                <w:color w:val="002060"/>
                <w:sz w:val="20"/>
                <w:szCs w:val="20"/>
              </w:rPr>
            </w:pPr>
            <w:proofErr w:type="spellStart"/>
            <w:r w:rsidRPr="00271C8E">
              <w:rPr>
                <w:rFonts w:ascii="Calibri" w:hAnsi="Calibri" w:cs="Calibri"/>
                <w:color w:val="002060"/>
                <w:sz w:val="20"/>
                <w:szCs w:val="20"/>
              </w:rPr>
              <w:t>Auxiliary</w:t>
            </w:r>
            <w:proofErr w:type="spellEnd"/>
            <w:r w:rsidRPr="00271C8E">
              <w:rPr>
                <w:rFonts w:ascii="Calibri" w:hAnsi="Calibri" w:cs="Calibri"/>
                <w:color w:val="002060"/>
                <w:sz w:val="20"/>
                <w:szCs w:val="20"/>
              </w:rPr>
              <w:t xml:space="preserve"> </w:t>
            </w:r>
            <w:proofErr w:type="spellStart"/>
            <w:r w:rsidRPr="00271C8E">
              <w:rPr>
                <w:rFonts w:ascii="Calibri" w:hAnsi="Calibri" w:cs="Calibri"/>
                <w:color w:val="002060"/>
                <w:sz w:val="20"/>
                <w:szCs w:val="20"/>
              </w:rPr>
              <w:t>engines</w:t>
            </w:r>
            <w:proofErr w:type="spellEnd"/>
          </w:p>
        </w:tc>
      </w:tr>
      <w:tr w:rsidRPr="00245446" w:rsidR="00DA53F6" w:rsidTr="00780B5D" w14:paraId="23E46EB5" w14:textId="77777777">
        <w:trPr>
          <w:trHeight w:val="1"/>
        </w:trPr>
        <w:tc>
          <w:tcPr>
            <w:tcW w:w="2341" w:type="dxa"/>
            <w:hideMark/>
          </w:tcPr>
          <w:p w:rsidRPr="00271C8E" w:rsidR="00DA53F6" w:rsidP="00DA53F6" w:rsidRDefault="00DA53F6" w14:paraId="262E740F" w14:textId="77777777">
            <w:pPr>
              <w:rPr>
                <w:rFonts w:ascii="Calibri" w:hAnsi="Calibri" w:cs="Calibri"/>
                <w:sz w:val="20"/>
                <w:szCs w:val="20"/>
              </w:rPr>
            </w:pPr>
            <w:proofErr w:type="spellStart"/>
            <w:r w:rsidRPr="00271C8E">
              <w:rPr>
                <w:rFonts w:ascii="Calibri" w:hAnsi="Calibri" w:cs="Calibri"/>
                <w:sz w:val="20"/>
                <w:szCs w:val="20"/>
              </w:rPr>
              <w:t>Auxiliary</w:t>
            </w:r>
            <w:proofErr w:type="spellEnd"/>
            <w:r w:rsidRPr="00271C8E">
              <w:rPr>
                <w:rFonts w:ascii="Calibri" w:hAnsi="Calibri" w:cs="Calibri"/>
                <w:sz w:val="20"/>
                <w:szCs w:val="20"/>
              </w:rPr>
              <w:t xml:space="preserve"> Engine no1 </w:t>
            </w:r>
          </w:p>
        </w:tc>
        <w:tc>
          <w:tcPr>
            <w:tcW w:w="1097" w:type="dxa"/>
            <w:hideMark/>
          </w:tcPr>
          <w:p w:rsidRPr="00271C8E" w:rsidR="00DA53F6" w:rsidP="00DA53F6" w:rsidRDefault="00DA53F6" w14:paraId="5F2739D7" w14:textId="77777777">
            <w:pPr>
              <w:jc w:val="center"/>
              <w:rPr>
                <w:rFonts w:ascii="Calibri" w:hAnsi="Calibri" w:cs="Calibri"/>
                <w:sz w:val="20"/>
                <w:szCs w:val="20"/>
              </w:rPr>
            </w:pPr>
            <w:r w:rsidRPr="00271C8E">
              <w:rPr>
                <w:rFonts w:ascii="Calibri" w:hAnsi="Calibri" w:cs="Calibri"/>
                <w:sz w:val="20"/>
                <w:szCs w:val="20"/>
              </w:rPr>
              <w:t>34.2</w:t>
            </w:r>
          </w:p>
        </w:tc>
        <w:tc>
          <w:tcPr>
            <w:tcW w:w="1068" w:type="dxa"/>
            <w:hideMark/>
          </w:tcPr>
          <w:p w:rsidRPr="00271C8E" w:rsidR="00DA53F6" w:rsidP="00DA53F6" w:rsidRDefault="00DA53F6" w14:paraId="7EE2D780" w14:textId="6629004E">
            <w:pPr>
              <w:jc w:val="center"/>
              <w:rPr>
                <w:rFonts w:ascii="Calibri" w:hAnsi="Calibri" w:cs="Calibri"/>
                <w:b/>
                <w:bCs/>
                <w:color w:val="70AD47" w:themeColor="accent6"/>
                <w:sz w:val="20"/>
                <w:szCs w:val="20"/>
              </w:rPr>
            </w:pPr>
            <w:r w:rsidRPr="00271C8E">
              <w:rPr>
                <w:rFonts w:ascii="Calibri" w:hAnsi="Calibri" w:cs="Calibri"/>
                <w:b/>
                <w:bCs/>
                <w:color w:val="70AD47" w:themeColor="accent6"/>
                <w:sz w:val="20"/>
                <w:szCs w:val="20"/>
              </w:rPr>
              <w:t>In limit</w:t>
            </w:r>
          </w:p>
        </w:tc>
        <w:tc>
          <w:tcPr>
            <w:tcW w:w="0" w:type="auto"/>
            <w:hideMark/>
          </w:tcPr>
          <w:p w:rsidRPr="00271C8E" w:rsidR="00DA53F6" w:rsidP="00DA53F6" w:rsidRDefault="00DA53F6" w14:paraId="5F724701" w14:textId="77777777">
            <w:pPr>
              <w:rPr>
                <w:rFonts w:ascii="Calibri" w:hAnsi="Calibri" w:cs="Calibri"/>
                <w:sz w:val="20"/>
                <w:szCs w:val="20"/>
              </w:rPr>
            </w:pPr>
            <w:r w:rsidRPr="00271C8E">
              <w:rPr>
                <w:rFonts w:ascii="Calibri" w:hAnsi="Calibri" w:cs="Calibri"/>
                <w:sz w:val="20"/>
                <w:szCs w:val="20"/>
              </w:rPr>
              <w:t xml:space="preserve">- </w:t>
            </w:r>
          </w:p>
        </w:tc>
        <w:tc>
          <w:tcPr>
            <w:tcW w:w="869" w:type="dxa"/>
            <w:hideMark/>
          </w:tcPr>
          <w:p w:rsidRPr="00271C8E" w:rsidR="00DA53F6" w:rsidP="00DA53F6" w:rsidRDefault="00DA53F6" w14:paraId="3E1AD4CB" w14:textId="77777777">
            <w:pPr>
              <w:rPr>
                <w:rFonts w:ascii="Calibri" w:hAnsi="Calibri" w:cs="Calibri"/>
                <w:sz w:val="20"/>
                <w:szCs w:val="20"/>
              </w:rPr>
            </w:pPr>
          </w:p>
        </w:tc>
        <w:tc>
          <w:tcPr>
            <w:tcW w:w="3270" w:type="dxa"/>
            <w:hideMark/>
          </w:tcPr>
          <w:p w:rsidRPr="00271C8E" w:rsidR="00DA53F6" w:rsidP="00DA53F6" w:rsidRDefault="00DA53F6" w14:paraId="26624B03" w14:textId="77777777">
            <w:pPr>
              <w:rPr>
                <w:rFonts w:ascii="Calibri" w:hAnsi="Calibri" w:cs="Calibri"/>
                <w:sz w:val="20"/>
                <w:szCs w:val="20"/>
              </w:rPr>
            </w:pPr>
          </w:p>
        </w:tc>
      </w:tr>
      <w:tr w:rsidRPr="00780B5D" w:rsidR="00DA53F6" w:rsidTr="006E1482" w14:paraId="1554A5C0" w14:textId="77777777">
        <w:trPr>
          <w:trHeight w:val="1076"/>
        </w:trPr>
        <w:tc>
          <w:tcPr>
            <w:tcW w:w="2341" w:type="dxa"/>
          </w:tcPr>
          <w:p w:rsidRPr="00271C8E" w:rsidR="00DA53F6" w:rsidP="00DA53F6" w:rsidRDefault="00DA53F6" w14:paraId="202B2745" w14:textId="23EA42CC">
            <w:pPr>
              <w:rPr>
                <w:rFonts w:ascii="Calibri" w:hAnsi="Calibri" w:cs="Calibri"/>
                <w:sz w:val="20"/>
                <w:szCs w:val="20"/>
              </w:rPr>
            </w:pPr>
            <w:r w:rsidRPr="00271C8E">
              <w:rPr>
                <w:rFonts w:ascii="Calibri" w:hAnsi="Calibri" w:cs="Calibri"/>
                <w:sz w:val="20"/>
                <w:szCs w:val="20"/>
              </w:rPr>
              <w:t xml:space="preserve">GO </w:t>
            </w:r>
            <w:proofErr w:type="spellStart"/>
            <w:r w:rsidRPr="00271C8E">
              <w:rPr>
                <w:rFonts w:ascii="Calibri" w:hAnsi="Calibri" w:cs="Calibri"/>
                <w:sz w:val="20"/>
                <w:szCs w:val="20"/>
              </w:rPr>
              <w:t>purifier</w:t>
            </w:r>
            <w:proofErr w:type="spellEnd"/>
            <w:r w:rsidRPr="00271C8E">
              <w:rPr>
                <w:rFonts w:ascii="Calibri" w:hAnsi="Calibri" w:cs="Calibri"/>
                <w:sz w:val="20"/>
                <w:szCs w:val="20"/>
              </w:rPr>
              <w:t xml:space="preserve"> no1 </w:t>
            </w:r>
          </w:p>
        </w:tc>
        <w:tc>
          <w:tcPr>
            <w:tcW w:w="1097" w:type="dxa"/>
          </w:tcPr>
          <w:p w:rsidRPr="00271C8E" w:rsidR="00DA53F6" w:rsidP="00DA53F6" w:rsidRDefault="00DA53F6" w14:paraId="328E4235" w14:textId="6D1156BC">
            <w:pPr>
              <w:jc w:val="center"/>
              <w:rPr>
                <w:rFonts w:ascii="Calibri" w:hAnsi="Calibri" w:cs="Calibri"/>
                <w:sz w:val="20"/>
                <w:szCs w:val="20"/>
              </w:rPr>
            </w:pPr>
            <w:r w:rsidRPr="00271C8E">
              <w:rPr>
                <w:rFonts w:ascii="Calibri" w:hAnsi="Calibri" w:cs="Calibri"/>
                <w:sz w:val="20"/>
                <w:szCs w:val="20"/>
              </w:rPr>
              <w:t>14.32</w:t>
            </w:r>
          </w:p>
        </w:tc>
        <w:tc>
          <w:tcPr>
            <w:tcW w:w="1068" w:type="dxa"/>
            <w:vAlign w:val="center"/>
          </w:tcPr>
          <w:p w:rsidRPr="00271C8E" w:rsidR="00DA53F6" w:rsidP="006E1482" w:rsidRDefault="00DA53F6" w14:paraId="168EB151" w14:textId="4DFD94AA">
            <w:pPr>
              <w:jc w:val="center"/>
              <w:rPr>
                <w:rFonts w:ascii="Calibri" w:hAnsi="Calibri" w:cs="Calibri"/>
                <w:b/>
                <w:bCs/>
                <w:color w:val="EE0000"/>
                <w:sz w:val="20"/>
                <w:szCs w:val="20"/>
              </w:rPr>
            </w:pPr>
            <w:r w:rsidRPr="00271C8E">
              <w:rPr>
                <w:rFonts w:ascii="Calibri" w:hAnsi="Calibri" w:cs="Calibri"/>
                <w:b/>
                <w:bCs/>
                <w:color w:val="EE0000"/>
                <w:sz w:val="20"/>
                <w:szCs w:val="20"/>
              </w:rPr>
              <w:t>Cl. D</w:t>
            </w:r>
          </w:p>
        </w:tc>
        <w:tc>
          <w:tcPr>
            <w:tcW w:w="0" w:type="auto"/>
          </w:tcPr>
          <w:p w:rsidRPr="00271C8E" w:rsidR="00DA53F6" w:rsidP="00DA53F6" w:rsidRDefault="00DA53F6" w14:paraId="7B351D88" w14:textId="2E3907F0">
            <w:pPr>
              <w:rPr>
                <w:rFonts w:ascii="Calibri" w:hAnsi="Calibri" w:cs="Calibri"/>
                <w:sz w:val="20"/>
                <w:szCs w:val="20"/>
              </w:rPr>
            </w:pPr>
            <w:r w:rsidRPr="00271C8E">
              <w:rPr>
                <w:rFonts w:ascii="Calibri" w:hAnsi="Calibri" w:cs="Calibri"/>
                <w:sz w:val="20"/>
                <w:szCs w:val="20"/>
              </w:rPr>
              <w:t xml:space="preserve">- </w:t>
            </w:r>
          </w:p>
        </w:tc>
        <w:tc>
          <w:tcPr>
            <w:tcW w:w="869" w:type="dxa"/>
          </w:tcPr>
          <w:p w:rsidRPr="00271C8E" w:rsidR="00DA53F6" w:rsidP="00DA53F6" w:rsidRDefault="00DA53F6" w14:paraId="3FBAD195" w14:textId="77777777">
            <w:pPr>
              <w:rPr>
                <w:rFonts w:ascii="Calibri" w:hAnsi="Calibri" w:cs="Calibri"/>
                <w:sz w:val="20"/>
                <w:szCs w:val="20"/>
              </w:rPr>
            </w:pPr>
          </w:p>
        </w:tc>
        <w:tc>
          <w:tcPr>
            <w:tcW w:w="3270" w:type="dxa"/>
          </w:tcPr>
          <w:p w:rsidRPr="00271C8E" w:rsidR="00DA53F6" w:rsidP="00DA53F6" w:rsidRDefault="00DA53F6" w14:paraId="5CF2580E" w14:textId="1239009D">
            <w:pPr>
              <w:tabs>
                <w:tab w:val="left" w:pos="1715"/>
              </w:tabs>
              <w:jc w:val="center"/>
              <w:rPr>
                <w:rFonts w:ascii="Calibri" w:hAnsi="Calibri" w:cs="Calibri"/>
                <w:sz w:val="20"/>
                <w:szCs w:val="20"/>
                <w:lang w:val="en-US"/>
              </w:rPr>
            </w:pPr>
            <w:r w:rsidRPr="00271C8E">
              <w:rPr>
                <w:rFonts w:ascii="Calibri" w:hAnsi="Calibri" w:cs="Calibri"/>
                <w:sz w:val="20"/>
                <w:szCs w:val="20"/>
                <w:lang w:val="en-US"/>
              </w:rPr>
              <w:t>High signal comes from the rotational speed of the purifier bowl.</w:t>
            </w:r>
          </w:p>
          <w:p w:rsidRPr="00271C8E" w:rsidR="00DA53F6" w:rsidP="00DA53F6" w:rsidRDefault="00DA53F6" w14:paraId="7D071F9C" w14:textId="2FD93125">
            <w:pPr>
              <w:jc w:val="center"/>
              <w:rPr>
                <w:rFonts w:ascii="Calibri" w:hAnsi="Calibri" w:cs="Calibri"/>
                <w:sz w:val="20"/>
                <w:szCs w:val="20"/>
                <w:lang w:val="en-US"/>
              </w:rPr>
            </w:pPr>
            <w:r w:rsidRPr="00271C8E">
              <w:rPr>
                <w:rFonts w:ascii="Calibri" w:hAnsi="Calibri" w:cs="Calibri"/>
                <w:sz w:val="20"/>
                <w:szCs w:val="20"/>
                <w:lang w:val="en-US"/>
              </w:rPr>
              <w:t>1. Purifier should be checked/cleaned.</w:t>
            </w:r>
          </w:p>
        </w:tc>
      </w:tr>
      <w:tr w:rsidRPr="00245446" w:rsidR="00DA53F6" w:rsidTr="006E1482" w14:paraId="715B210E" w14:textId="77777777">
        <w:trPr>
          <w:trHeight w:val="1"/>
        </w:trPr>
        <w:tc>
          <w:tcPr>
            <w:tcW w:w="2341" w:type="dxa"/>
          </w:tcPr>
          <w:p w:rsidRPr="00271C8E" w:rsidR="00DA53F6" w:rsidP="00DA53F6" w:rsidRDefault="00DA53F6" w14:paraId="6D89A0DF" w14:textId="35B50D2A">
            <w:pPr>
              <w:rPr>
                <w:rFonts w:ascii="Calibri" w:hAnsi="Calibri" w:cs="Calibri"/>
                <w:sz w:val="20"/>
                <w:szCs w:val="20"/>
                <w:lang w:val="en-US"/>
              </w:rPr>
            </w:pPr>
            <w:r w:rsidRPr="00271C8E">
              <w:rPr>
                <w:rFonts w:ascii="Calibri" w:hAnsi="Calibri" w:cs="Calibri"/>
                <w:sz w:val="20"/>
                <w:szCs w:val="20"/>
                <w:lang w:val="en-US"/>
              </w:rPr>
              <w:t xml:space="preserve">LO purifier no1 el. motor </w:t>
            </w:r>
          </w:p>
        </w:tc>
        <w:tc>
          <w:tcPr>
            <w:tcW w:w="1097" w:type="dxa"/>
          </w:tcPr>
          <w:p w:rsidRPr="00271C8E" w:rsidR="00DA53F6" w:rsidP="00DA53F6" w:rsidRDefault="00DA53F6" w14:paraId="53ED824C" w14:textId="7DC6E4FD">
            <w:pPr>
              <w:jc w:val="center"/>
              <w:rPr>
                <w:rFonts w:ascii="Calibri" w:hAnsi="Calibri" w:cs="Calibri"/>
                <w:sz w:val="20"/>
                <w:szCs w:val="20"/>
              </w:rPr>
            </w:pPr>
            <w:r w:rsidRPr="00271C8E">
              <w:rPr>
                <w:rFonts w:ascii="Calibri" w:hAnsi="Calibri" w:cs="Calibri"/>
                <w:sz w:val="20"/>
                <w:szCs w:val="20"/>
              </w:rPr>
              <w:t>4.803</w:t>
            </w:r>
          </w:p>
        </w:tc>
        <w:tc>
          <w:tcPr>
            <w:tcW w:w="1068" w:type="dxa"/>
            <w:vAlign w:val="center"/>
          </w:tcPr>
          <w:p w:rsidRPr="00271C8E" w:rsidR="00DA53F6" w:rsidP="006E1482" w:rsidRDefault="00DA53F6" w14:paraId="59AC7E0A" w14:textId="143D1FEB">
            <w:pPr>
              <w:jc w:val="center"/>
              <w:rPr>
                <w:rFonts w:ascii="Calibri" w:hAnsi="Calibri" w:cs="Calibri"/>
                <w:b/>
                <w:bCs/>
                <w:sz w:val="20"/>
                <w:szCs w:val="20"/>
              </w:rPr>
            </w:pPr>
            <w:r w:rsidRPr="00271C8E">
              <w:rPr>
                <w:rFonts w:ascii="Calibri" w:hAnsi="Calibri" w:cs="Calibri"/>
                <w:b/>
                <w:bCs/>
                <w:sz w:val="20"/>
                <w:szCs w:val="20"/>
              </w:rPr>
              <w:t>Cl. D</w:t>
            </w:r>
          </w:p>
        </w:tc>
        <w:tc>
          <w:tcPr>
            <w:tcW w:w="0" w:type="auto"/>
          </w:tcPr>
          <w:p w:rsidRPr="00271C8E" w:rsidR="00DA53F6" w:rsidP="00DA53F6" w:rsidRDefault="00DA53F6" w14:paraId="496C3D11" w14:textId="3BE67198">
            <w:pPr>
              <w:rPr>
                <w:rFonts w:ascii="Calibri" w:hAnsi="Calibri" w:cs="Calibri"/>
                <w:sz w:val="20"/>
                <w:szCs w:val="20"/>
              </w:rPr>
            </w:pPr>
            <w:r w:rsidRPr="00271C8E">
              <w:rPr>
                <w:rFonts w:ascii="Calibri" w:hAnsi="Calibri" w:cs="Calibri"/>
                <w:sz w:val="20"/>
                <w:szCs w:val="20"/>
              </w:rPr>
              <w:t>16.709</w:t>
            </w:r>
          </w:p>
        </w:tc>
        <w:tc>
          <w:tcPr>
            <w:tcW w:w="869" w:type="dxa"/>
          </w:tcPr>
          <w:p w:rsidRPr="00271C8E" w:rsidR="00DA53F6" w:rsidP="00DA53F6" w:rsidRDefault="00DA53F6" w14:paraId="586FA38B" w14:textId="77777777">
            <w:pPr>
              <w:rPr>
                <w:rFonts w:ascii="Calibri" w:hAnsi="Calibri" w:cs="Calibri"/>
                <w:sz w:val="20"/>
                <w:szCs w:val="20"/>
              </w:rPr>
            </w:pPr>
          </w:p>
        </w:tc>
        <w:tc>
          <w:tcPr>
            <w:tcW w:w="3270" w:type="dxa"/>
          </w:tcPr>
          <w:p w:rsidRPr="00271C8E" w:rsidR="00DA53F6" w:rsidP="00DA53F6" w:rsidRDefault="00DA53F6" w14:paraId="4DE1FAB0" w14:textId="3A3F356E">
            <w:pPr>
              <w:jc w:val="center"/>
              <w:rPr>
                <w:rFonts w:ascii="Calibri" w:hAnsi="Calibri" w:cs="Calibri"/>
                <w:sz w:val="20"/>
                <w:szCs w:val="20"/>
              </w:rPr>
            </w:pPr>
            <w:r w:rsidRPr="00271C8E">
              <w:rPr>
                <w:rFonts w:ascii="Calibri" w:hAnsi="Calibri" w:cs="Calibri"/>
                <w:sz w:val="20"/>
                <w:szCs w:val="20"/>
                <w:lang w:val="en-US"/>
              </w:rPr>
              <w:t xml:space="preserve">High signal only in one point and comes from the operation of the purifier. </w:t>
            </w:r>
            <w:r w:rsidRPr="00271C8E">
              <w:rPr>
                <w:rFonts w:ascii="Calibri" w:hAnsi="Calibri" w:cs="Calibri"/>
                <w:sz w:val="20"/>
                <w:szCs w:val="20"/>
              </w:rPr>
              <w:t xml:space="preserve">No </w:t>
            </w:r>
            <w:proofErr w:type="spellStart"/>
            <w:r w:rsidRPr="00271C8E">
              <w:rPr>
                <w:rFonts w:ascii="Calibri" w:hAnsi="Calibri" w:cs="Calibri"/>
                <w:sz w:val="20"/>
                <w:szCs w:val="20"/>
              </w:rPr>
              <w:t>action</w:t>
            </w:r>
            <w:proofErr w:type="spellEnd"/>
            <w:r w:rsidRPr="00271C8E">
              <w:rPr>
                <w:rFonts w:ascii="Calibri" w:hAnsi="Calibri" w:cs="Calibri"/>
                <w:sz w:val="20"/>
                <w:szCs w:val="20"/>
              </w:rPr>
              <w:t xml:space="preserve"> </w:t>
            </w:r>
            <w:proofErr w:type="spellStart"/>
            <w:r w:rsidRPr="00271C8E">
              <w:rPr>
                <w:rFonts w:ascii="Calibri" w:hAnsi="Calibri" w:cs="Calibri"/>
                <w:sz w:val="20"/>
                <w:szCs w:val="20"/>
              </w:rPr>
              <w:t>is</w:t>
            </w:r>
            <w:proofErr w:type="spellEnd"/>
            <w:r w:rsidRPr="00271C8E">
              <w:rPr>
                <w:rFonts w:ascii="Calibri" w:hAnsi="Calibri" w:cs="Calibri"/>
                <w:sz w:val="20"/>
                <w:szCs w:val="20"/>
              </w:rPr>
              <w:t xml:space="preserve"> </w:t>
            </w:r>
            <w:proofErr w:type="spellStart"/>
            <w:r w:rsidRPr="00271C8E">
              <w:rPr>
                <w:rFonts w:ascii="Calibri" w:hAnsi="Calibri" w:cs="Calibri"/>
                <w:sz w:val="20"/>
                <w:szCs w:val="20"/>
              </w:rPr>
              <w:t>required</w:t>
            </w:r>
            <w:proofErr w:type="spellEnd"/>
            <w:r w:rsidRPr="00271C8E">
              <w:rPr>
                <w:rFonts w:ascii="Calibri" w:hAnsi="Calibri" w:cs="Calibri"/>
                <w:sz w:val="20"/>
                <w:szCs w:val="20"/>
              </w:rPr>
              <w:t xml:space="preserve"> for </w:t>
            </w:r>
            <w:proofErr w:type="spellStart"/>
            <w:r w:rsidRPr="00271C8E">
              <w:rPr>
                <w:rFonts w:ascii="Calibri" w:hAnsi="Calibri" w:cs="Calibri"/>
                <w:sz w:val="20"/>
                <w:szCs w:val="20"/>
              </w:rPr>
              <w:t>now</w:t>
            </w:r>
            <w:proofErr w:type="spellEnd"/>
            <w:r w:rsidRPr="00271C8E">
              <w:rPr>
                <w:rFonts w:ascii="Calibri" w:hAnsi="Calibri" w:cs="Calibri"/>
                <w:sz w:val="20"/>
                <w:szCs w:val="20"/>
              </w:rPr>
              <w:t>.</w:t>
            </w:r>
          </w:p>
        </w:tc>
      </w:tr>
      <w:tr w:rsidRPr="00245446" w:rsidR="00DA53F6" w:rsidTr="006E1482" w14:paraId="27D211E0" w14:textId="77777777">
        <w:trPr>
          <w:trHeight w:val="1"/>
        </w:trPr>
        <w:tc>
          <w:tcPr>
            <w:tcW w:w="2341" w:type="dxa"/>
          </w:tcPr>
          <w:p w:rsidRPr="00271C8E" w:rsidR="00DA53F6" w:rsidP="00DA53F6" w:rsidRDefault="00DA53F6" w14:paraId="57BAE9B4" w14:textId="3905E9D6">
            <w:pPr>
              <w:rPr>
                <w:rFonts w:ascii="Calibri" w:hAnsi="Calibri" w:cs="Calibri"/>
                <w:sz w:val="20"/>
                <w:szCs w:val="20"/>
              </w:rPr>
            </w:pPr>
            <w:r w:rsidRPr="00271C8E">
              <w:rPr>
                <w:rFonts w:ascii="Calibri" w:hAnsi="Calibri" w:cs="Calibri"/>
                <w:sz w:val="20"/>
                <w:szCs w:val="20"/>
              </w:rPr>
              <w:t xml:space="preserve">LO </w:t>
            </w:r>
            <w:proofErr w:type="spellStart"/>
            <w:r w:rsidRPr="00271C8E">
              <w:rPr>
                <w:rFonts w:ascii="Calibri" w:hAnsi="Calibri" w:cs="Calibri"/>
                <w:sz w:val="20"/>
                <w:szCs w:val="20"/>
              </w:rPr>
              <w:t>purifier</w:t>
            </w:r>
            <w:proofErr w:type="spellEnd"/>
            <w:r w:rsidRPr="00271C8E">
              <w:rPr>
                <w:rFonts w:ascii="Calibri" w:hAnsi="Calibri" w:cs="Calibri"/>
                <w:sz w:val="20"/>
                <w:szCs w:val="20"/>
              </w:rPr>
              <w:t xml:space="preserve"> no1 </w:t>
            </w:r>
          </w:p>
        </w:tc>
        <w:tc>
          <w:tcPr>
            <w:tcW w:w="1097" w:type="dxa"/>
          </w:tcPr>
          <w:p w:rsidRPr="00271C8E" w:rsidR="00DA53F6" w:rsidP="00DA53F6" w:rsidRDefault="00DA53F6" w14:paraId="38A48379" w14:textId="32E899F3">
            <w:pPr>
              <w:jc w:val="center"/>
              <w:rPr>
                <w:rFonts w:ascii="Calibri" w:hAnsi="Calibri" w:cs="Calibri"/>
                <w:sz w:val="20"/>
                <w:szCs w:val="20"/>
              </w:rPr>
            </w:pPr>
            <w:r w:rsidRPr="00271C8E">
              <w:rPr>
                <w:rFonts w:ascii="Calibri" w:hAnsi="Calibri" w:cs="Calibri"/>
                <w:sz w:val="20"/>
                <w:szCs w:val="20"/>
              </w:rPr>
              <w:t>5.108</w:t>
            </w:r>
          </w:p>
        </w:tc>
        <w:tc>
          <w:tcPr>
            <w:tcW w:w="1068" w:type="dxa"/>
            <w:vAlign w:val="center"/>
          </w:tcPr>
          <w:p w:rsidRPr="00271C8E" w:rsidR="00DA53F6" w:rsidP="006E1482" w:rsidRDefault="00DA53F6" w14:paraId="1A5484B6" w14:textId="07FE2BE7">
            <w:pPr>
              <w:jc w:val="center"/>
              <w:rPr>
                <w:rFonts w:ascii="Calibri" w:hAnsi="Calibri" w:cs="Calibri"/>
                <w:b/>
                <w:bCs/>
                <w:color w:val="FFC000"/>
                <w:sz w:val="20"/>
                <w:szCs w:val="20"/>
              </w:rPr>
            </w:pPr>
            <w:r w:rsidRPr="00271C8E">
              <w:rPr>
                <w:rFonts w:ascii="Calibri" w:hAnsi="Calibri" w:cs="Calibri"/>
                <w:b/>
                <w:bCs/>
                <w:color w:val="FFC000"/>
                <w:sz w:val="20"/>
                <w:szCs w:val="20"/>
              </w:rPr>
              <w:t>Cl. C</w:t>
            </w:r>
          </w:p>
        </w:tc>
        <w:tc>
          <w:tcPr>
            <w:tcW w:w="0" w:type="auto"/>
          </w:tcPr>
          <w:p w:rsidRPr="00271C8E" w:rsidR="00DA53F6" w:rsidP="00DA53F6" w:rsidRDefault="00DA53F6" w14:paraId="37740618" w14:textId="21B8C732">
            <w:pPr>
              <w:rPr>
                <w:rFonts w:ascii="Calibri" w:hAnsi="Calibri" w:cs="Calibri"/>
                <w:sz w:val="20"/>
                <w:szCs w:val="20"/>
              </w:rPr>
            </w:pPr>
            <w:r w:rsidRPr="00271C8E">
              <w:rPr>
                <w:rFonts w:ascii="Calibri" w:hAnsi="Calibri" w:cs="Calibri"/>
                <w:sz w:val="20"/>
                <w:szCs w:val="20"/>
              </w:rPr>
              <w:t xml:space="preserve">- </w:t>
            </w:r>
          </w:p>
        </w:tc>
        <w:tc>
          <w:tcPr>
            <w:tcW w:w="869" w:type="dxa"/>
          </w:tcPr>
          <w:p w:rsidRPr="00271C8E" w:rsidR="00DA53F6" w:rsidP="00DA53F6" w:rsidRDefault="00DA53F6" w14:paraId="791AA799" w14:textId="77777777">
            <w:pPr>
              <w:rPr>
                <w:rFonts w:ascii="Calibri" w:hAnsi="Calibri" w:cs="Calibri"/>
                <w:sz w:val="20"/>
                <w:szCs w:val="20"/>
              </w:rPr>
            </w:pPr>
          </w:p>
        </w:tc>
        <w:tc>
          <w:tcPr>
            <w:tcW w:w="3270" w:type="dxa"/>
          </w:tcPr>
          <w:p w:rsidRPr="00271C8E" w:rsidR="00DA53F6" w:rsidP="00DA53F6" w:rsidRDefault="00DA53F6" w14:paraId="0E9C9378" w14:textId="77777777">
            <w:pPr>
              <w:rPr>
                <w:rFonts w:ascii="Calibri" w:hAnsi="Calibri" w:cs="Calibri"/>
                <w:sz w:val="20"/>
                <w:szCs w:val="20"/>
              </w:rPr>
            </w:pPr>
          </w:p>
        </w:tc>
      </w:tr>
      <w:tr w:rsidRPr="00245446" w:rsidR="00DA53F6" w:rsidTr="00780B5D" w14:paraId="0021F9A4" w14:textId="77777777">
        <w:trPr>
          <w:trHeight w:val="1"/>
        </w:trPr>
        <w:tc>
          <w:tcPr>
            <w:tcW w:w="10064" w:type="dxa"/>
            <w:gridSpan w:val="6"/>
          </w:tcPr>
          <w:p w:rsidRPr="00271C8E" w:rsidR="00DA53F6" w:rsidP="00DA53F6" w:rsidRDefault="00DA53F6" w14:paraId="3FF6F501" w14:textId="0FB69F71">
            <w:pPr>
              <w:jc w:val="center"/>
              <w:rPr>
                <w:rFonts w:ascii="Calibri" w:hAnsi="Calibri" w:cs="Calibri"/>
                <w:color w:val="002060"/>
                <w:sz w:val="20"/>
                <w:szCs w:val="20"/>
              </w:rPr>
            </w:pPr>
            <w:proofErr w:type="spellStart"/>
            <w:r w:rsidRPr="00271C8E">
              <w:rPr>
                <w:rFonts w:ascii="Calibri" w:hAnsi="Calibri" w:cs="Calibri"/>
                <w:color w:val="002060"/>
                <w:sz w:val="20"/>
                <w:szCs w:val="20"/>
              </w:rPr>
              <w:t>Compressors</w:t>
            </w:r>
            <w:proofErr w:type="spellEnd"/>
            <w:r w:rsidRPr="00271C8E">
              <w:rPr>
                <w:rFonts w:ascii="Calibri" w:hAnsi="Calibri" w:cs="Calibri"/>
                <w:color w:val="002060"/>
                <w:sz w:val="20"/>
                <w:szCs w:val="20"/>
              </w:rPr>
              <w:t xml:space="preserve"> </w:t>
            </w:r>
          </w:p>
        </w:tc>
      </w:tr>
      <w:tr w:rsidRPr="00245446" w:rsidR="00DA53F6" w:rsidTr="00780B5D" w14:paraId="769FB50D" w14:textId="77777777">
        <w:trPr>
          <w:trHeight w:val="1"/>
        </w:trPr>
        <w:tc>
          <w:tcPr>
            <w:tcW w:w="2341" w:type="dxa"/>
          </w:tcPr>
          <w:p w:rsidRPr="00271C8E" w:rsidR="00DA53F6" w:rsidP="00DA53F6" w:rsidRDefault="00DA53F6" w14:paraId="27DDB03B" w14:textId="1B7CDB52">
            <w:pPr>
              <w:rPr>
                <w:rFonts w:ascii="Calibri" w:hAnsi="Calibri" w:cs="Calibri"/>
                <w:sz w:val="20"/>
                <w:szCs w:val="20"/>
                <w:lang w:val="en-US"/>
              </w:rPr>
            </w:pPr>
            <w:r w:rsidRPr="00271C8E">
              <w:rPr>
                <w:rFonts w:ascii="Calibri" w:hAnsi="Calibri" w:cs="Calibri"/>
                <w:sz w:val="20"/>
                <w:szCs w:val="20"/>
                <w:lang w:val="en-US"/>
              </w:rPr>
              <w:t xml:space="preserve">Starting air compressor no1 el. motor </w:t>
            </w:r>
          </w:p>
        </w:tc>
        <w:tc>
          <w:tcPr>
            <w:tcW w:w="1097" w:type="dxa"/>
          </w:tcPr>
          <w:p w:rsidRPr="00271C8E" w:rsidR="00DA53F6" w:rsidP="00DA53F6" w:rsidRDefault="00DA53F6" w14:paraId="7EBE95BB" w14:textId="1FF6A7C4">
            <w:pPr>
              <w:jc w:val="center"/>
              <w:rPr>
                <w:rFonts w:ascii="Calibri" w:hAnsi="Calibri" w:cs="Calibri"/>
                <w:sz w:val="20"/>
                <w:szCs w:val="20"/>
              </w:rPr>
            </w:pPr>
            <w:r w:rsidRPr="00271C8E">
              <w:rPr>
                <w:rFonts w:ascii="Calibri" w:hAnsi="Calibri" w:cs="Calibri"/>
                <w:sz w:val="20"/>
                <w:szCs w:val="20"/>
              </w:rPr>
              <w:t>9.068</w:t>
            </w:r>
          </w:p>
        </w:tc>
        <w:tc>
          <w:tcPr>
            <w:tcW w:w="1068" w:type="dxa"/>
          </w:tcPr>
          <w:p w:rsidRPr="00271C8E" w:rsidR="00DA53F6" w:rsidP="00DA53F6" w:rsidRDefault="00DA53F6" w14:paraId="70832004" w14:textId="60B4C919">
            <w:pPr>
              <w:jc w:val="center"/>
              <w:rPr>
                <w:rFonts w:ascii="Calibri" w:hAnsi="Calibri" w:cs="Calibri"/>
                <w:b/>
                <w:bCs/>
                <w:color w:val="FFC000"/>
                <w:sz w:val="20"/>
                <w:szCs w:val="20"/>
              </w:rPr>
            </w:pPr>
            <w:r w:rsidRPr="00271C8E">
              <w:rPr>
                <w:rFonts w:ascii="Calibri" w:hAnsi="Calibri" w:cs="Calibri"/>
                <w:b/>
                <w:bCs/>
                <w:color w:val="FFC000"/>
                <w:sz w:val="20"/>
                <w:szCs w:val="20"/>
              </w:rPr>
              <w:t>Cl. C</w:t>
            </w:r>
          </w:p>
        </w:tc>
        <w:tc>
          <w:tcPr>
            <w:tcW w:w="0" w:type="auto"/>
          </w:tcPr>
          <w:p w:rsidRPr="00271C8E" w:rsidR="00DA53F6" w:rsidP="00DA53F6" w:rsidRDefault="00DA53F6" w14:paraId="717027AC" w14:textId="05A4B024">
            <w:pPr>
              <w:jc w:val="center"/>
              <w:rPr>
                <w:rFonts w:ascii="Calibri" w:hAnsi="Calibri" w:cs="Calibri"/>
                <w:sz w:val="20"/>
                <w:szCs w:val="20"/>
              </w:rPr>
            </w:pPr>
            <w:r w:rsidRPr="00271C8E">
              <w:rPr>
                <w:rFonts w:ascii="Calibri" w:hAnsi="Calibri" w:cs="Calibri"/>
                <w:sz w:val="20"/>
                <w:szCs w:val="20"/>
              </w:rPr>
              <w:t>71.407</w:t>
            </w:r>
          </w:p>
        </w:tc>
        <w:tc>
          <w:tcPr>
            <w:tcW w:w="869" w:type="dxa"/>
          </w:tcPr>
          <w:p w:rsidRPr="00271C8E" w:rsidR="00DA53F6" w:rsidP="00DA53F6" w:rsidRDefault="00DA53F6" w14:paraId="76AED2D0" w14:textId="77777777">
            <w:pPr>
              <w:jc w:val="center"/>
              <w:rPr>
                <w:rFonts w:ascii="Calibri" w:hAnsi="Calibri" w:cs="Calibri"/>
                <w:sz w:val="20"/>
                <w:szCs w:val="20"/>
              </w:rPr>
            </w:pPr>
          </w:p>
        </w:tc>
        <w:tc>
          <w:tcPr>
            <w:tcW w:w="3270" w:type="dxa"/>
          </w:tcPr>
          <w:p w:rsidRPr="00271C8E" w:rsidR="00DA53F6" w:rsidP="00DA53F6" w:rsidRDefault="00DA53F6" w14:paraId="2BDA73F8" w14:textId="77777777">
            <w:pPr>
              <w:jc w:val="center"/>
              <w:rPr>
                <w:rFonts w:ascii="Calibri" w:hAnsi="Calibri" w:cs="Calibri"/>
                <w:sz w:val="20"/>
                <w:szCs w:val="20"/>
              </w:rPr>
            </w:pPr>
          </w:p>
        </w:tc>
      </w:tr>
      <w:tr w:rsidRPr="00245446" w:rsidR="00DA53F6" w:rsidTr="00780B5D" w14:paraId="455AA5D2" w14:textId="77777777">
        <w:trPr>
          <w:trHeight w:val="1"/>
        </w:trPr>
        <w:tc>
          <w:tcPr>
            <w:tcW w:w="2341" w:type="dxa"/>
          </w:tcPr>
          <w:p w:rsidRPr="00271C8E" w:rsidR="00DA53F6" w:rsidP="00DA53F6" w:rsidRDefault="00DA53F6" w14:paraId="7C9723A1" w14:textId="1A061359">
            <w:pPr>
              <w:rPr>
                <w:rFonts w:ascii="Calibri" w:hAnsi="Calibri" w:cs="Calibri"/>
                <w:sz w:val="20"/>
                <w:szCs w:val="20"/>
              </w:rPr>
            </w:pPr>
            <w:proofErr w:type="spellStart"/>
            <w:r w:rsidRPr="00271C8E">
              <w:rPr>
                <w:rFonts w:ascii="Calibri" w:hAnsi="Calibri" w:cs="Calibri"/>
                <w:sz w:val="20"/>
                <w:szCs w:val="20"/>
              </w:rPr>
              <w:t>Starting</w:t>
            </w:r>
            <w:proofErr w:type="spellEnd"/>
            <w:r w:rsidRPr="00271C8E">
              <w:rPr>
                <w:rFonts w:ascii="Calibri" w:hAnsi="Calibri" w:cs="Calibri"/>
                <w:sz w:val="20"/>
                <w:szCs w:val="20"/>
              </w:rPr>
              <w:t xml:space="preserve"> </w:t>
            </w:r>
            <w:proofErr w:type="spellStart"/>
            <w:r w:rsidRPr="00271C8E">
              <w:rPr>
                <w:rFonts w:ascii="Calibri" w:hAnsi="Calibri" w:cs="Calibri"/>
                <w:sz w:val="20"/>
                <w:szCs w:val="20"/>
              </w:rPr>
              <w:t>air</w:t>
            </w:r>
            <w:proofErr w:type="spellEnd"/>
            <w:r w:rsidRPr="00271C8E">
              <w:rPr>
                <w:rFonts w:ascii="Calibri" w:hAnsi="Calibri" w:cs="Calibri"/>
                <w:sz w:val="20"/>
                <w:szCs w:val="20"/>
              </w:rPr>
              <w:t xml:space="preserve"> </w:t>
            </w:r>
            <w:proofErr w:type="spellStart"/>
            <w:r w:rsidRPr="00271C8E">
              <w:rPr>
                <w:rFonts w:ascii="Calibri" w:hAnsi="Calibri" w:cs="Calibri"/>
                <w:sz w:val="20"/>
                <w:szCs w:val="20"/>
              </w:rPr>
              <w:t>compressor</w:t>
            </w:r>
            <w:proofErr w:type="spellEnd"/>
            <w:r w:rsidRPr="00271C8E">
              <w:rPr>
                <w:rFonts w:ascii="Calibri" w:hAnsi="Calibri" w:cs="Calibri"/>
                <w:sz w:val="20"/>
                <w:szCs w:val="20"/>
              </w:rPr>
              <w:t xml:space="preserve"> no1 </w:t>
            </w:r>
          </w:p>
        </w:tc>
        <w:tc>
          <w:tcPr>
            <w:tcW w:w="1097" w:type="dxa"/>
          </w:tcPr>
          <w:p w:rsidRPr="00271C8E" w:rsidR="00DA53F6" w:rsidP="00DA53F6" w:rsidRDefault="00DA53F6" w14:paraId="4D3EC8EE" w14:textId="7620EEA2">
            <w:pPr>
              <w:jc w:val="center"/>
              <w:rPr>
                <w:rFonts w:ascii="Calibri" w:hAnsi="Calibri" w:cs="Calibri"/>
                <w:sz w:val="20"/>
                <w:szCs w:val="20"/>
              </w:rPr>
            </w:pPr>
            <w:r w:rsidRPr="00271C8E">
              <w:rPr>
                <w:rFonts w:ascii="Calibri" w:hAnsi="Calibri" w:cs="Calibri"/>
                <w:sz w:val="20"/>
                <w:szCs w:val="20"/>
              </w:rPr>
              <w:t>7.573</w:t>
            </w:r>
          </w:p>
        </w:tc>
        <w:tc>
          <w:tcPr>
            <w:tcW w:w="1068" w:type="dxa"/>
          </w:tcPr>
          <w:p w:rsidRPr="00271C8E" w:rsidR="00DA53F6" w:rsidP="00DA53F6" w:rsidRDefault="00DA53F6" w14:paraId="7CAF2C99" w14:textId="1293BE71">
            <w:pPr>
              <w:jc w:val="center"/>
              <w:rPr>
                <w:rFonts w:ascii="Calibri" w:hAnsi="Calibri" w:cs="Calibri"/>
                <w:b/>
                <w:bCs/>
                <w:color w:val="FFC000"/>
                <w:sz w:val="20"/>
                <w:szCs w:val="20"/>
              </w:rPr>
            </w:pPr>
            <w:r w:rsidRPr="00271C8E">
              <w:rPr>
                <w:rFonts w:ascii="Calibri" w:hAnsi="Calibri" w:cs="Calibri"/>
                <w:b/>
                <w:bCs/>
                <w:color w:val="FFC000"/>
                <w:sz w:val="20"/>
                <w:szCs w:val="20"/>
              </w:rPr>
              <w:t>Cl. C</w:t>
            </w:r>
          </w:p>
        </w:tc>
        <w:tc>
          <w:tcPr>
            <w:tcW w:w="0" w:type="auto"/>
          </w:tcPr>
          <w:p w:rsidRPr="00271C8E" w:rsidR="00DA53F6" w:rsidP="00DA53F6" w:rsidRDefault="00DA53F6" w14:paraId="674ED720" w14:textId="1EF173A6">
            <w:pPr>
              <w:jc w:val="center"/>
              <w:rPr>
                <w:rFonts w:ascii="Calibri" w:hAnsi="Calibri" w:cs="Calibri"/>
                <w:sz w:val="20"/>
                <w:szCs w:val="20"/>
              </w:rPr>
            </w:pPr>
            <w:r w:rsidRPr="00271C8E">
              <w:rPr>
                <w:rFonts w:ascii="Calibri" w:hAnsi="Calibri" w:cs="Calibri"/>
                <w:sz w:val="20"/>
                <w:szCs w:val="20"/>
              </w:rPr>
              <w:t>224.56</w:t>
            </w:r>
          </w:p>
        </w:tc>
        <w:tc>
          <w:tcPr>
            <w:tcW w:w="869" w:type="dxa"/>
          </w:tcPr>
          <w:p w:rsidRPr="00271C8E" w:rsidR="00DA53F6" w:rsidP="00DA53F6" w:rsidRDefault="00DA53F6" w14:paraId="569FD60B" w14:textId="77777777">
            <w:pPr>
              <w:jc w:val="center"/>
              <w:rPr>
                <w:rFonts w:ascii="Calibri" w:hAnsi="Calibri" w:cs="Calibri"/>
                <w:sz w:val="20"/>
                <w:szCs w:val="20"/>
              </w:rPr>
            </w:pPr>
          </w:p>
        </w:tc>
        <w:tc>
          <w:tcPr>
            <w:tcW w:w="3270" w:type="dxa"/>
          </w:tcPr>
          <w:p w:rsidRPr="00271C8E" w:rsidR="00DA53F6" w:rsidP="00DA53F6" w:rsidRDefault="00DA53F6" w14:paraId="4CE341A8" w14:textId="77777777">
            <w:pPr>
              <w:jc w:val="center"/>
              <w:rPr>
                <w:rFonts w:ascii="Calibri" w:hAnsi="Calibri" w:cs="Calibri"/>
                <w:sz w:val="20"/>
                <w:szCs w:val="20"/>
              </w:rPr>
            </w:pPr>
          </w:p>
        </w:tc>
      </w:tr>
      <w:tr w:rsidRPr="00780B5D" w:rsidR="00DA53F6" w:rsidTr="00780B5D" w14:paraId="54AD338E" w14:textId="77777777">
        <w:trPr>
          <w:trHeight w:val="1"/>
        </w:trPr>
        <w:tc>
          <w:tcPr>
            <w:tcW w:w="2341" w:type="dxa"/>
          </w:tcPr>
          <w:p w:rsidRPr="00271C8E" w:rsidR="00DA53F6" w:rsidP="00DA53F6" w:rsidRDefault="00DA53F6" w14:paraId="4908FFC6" w14:textId="2FEE71A3">
            <w:pPr>
              <w:rPr>
                <w:rFonts w:ascii="Calibri" w:hAnsi="Calibri" w:cs="Calibri"/>
                <w:sz w:val="20"/>
                <w:szCs w:val="20"/>
                <w:lang w:val="en-US"/>
              </w:rPr>
            </w:pPr>
            <w:r w:rsidRPr="00271C8E">
              <w:rPr>
                <w:rFonts w:ascii="Calibri" w:hAnsi="Calibri" w:cs="Calibri"/>
                <w:sz w:val="20"/>
                <w:szCs w:val="20"/>
                <w:lang w:val="en-US"/>
              </w:rPr>
              <w:t xml:space="preserve">Starting air compressor no2 el. motor </w:t>
            </w:r>
          </w:p>
        </w:tc>
        <w:tc>
          <w:tcPr>
            <w:tcW w:w="1097" w:type="dxa"/>
          </w:tcPr>
          <w:p w:rsidRPr="00271C8E" w:rsidR="00DA53F6" w:rsidP="00DA53F6" w:rsidRDefault="00DA53F6" w14:paraId="7949325B" w14:textId="698A34E2">
            <w:pPr>
              <w:jc w:val="center"/>
              <w:rPr>
                <w:rFonts w:ascii="Calibri" w:hAnsi="Calibri" w:cs="Calibri"/>
                <w:sz w:val="20"/>
                <w:szCs w:val="20"/>
              </w:rPr>
            </w:pPr>
            <w:r w:rsidRPr="00271C8E">
              <w:rPr>
                <w:rFonts w:ascii="Calibri" w:hAnsi="Calibri" w:cs="Calibri"/>
                <w:sz w:val="20"/>
                <w:szCs w:val="20"/>
              </w:rPr>
              <w:t>22.666</w:t>
            </w:r>
          </w:p>
        </w:tc>
        <w:tc>
          <w:tcPr>
            <w:tcW w:w="1068" w:type="dxa"/>
          </w:tcPr>
          <w:p w:rsidRPr="00271C8E" w:rsidR="00DA53F6" w:rsidP="00DA53F6" w:rsidRDefault="00DA53F6" w14:paraId="081DCEB0" w14:textId="48FDC047">
            <w:pPr>
              <w:jc w:val="center"/>
              <w:rPr>
                <w:rFonts w:ascii="Calibri" w:hAnsi="Calibri" w:cs="Calibri"/>
                <w:b/>
                <w:bCs/>
                <w:color w:val="EE0000"/>
                <w:sz w:val="20"/>
                <w:szCs w:val="20"/>
              </w:rPr>
            </w:pPr>
            <w:r w:rsidRPr="00271C8E">
              <w:rPr>
                <w:rFonts w:ascii="Calibri" w:hAnsi="Calibri" w:cs="Calibri"/>
                <w:b/>
                <w:bCs/>
                <w:color w:val="EE0000"/>
                <w:sz w:val="20"/>
                <w:szCs w:val="20"/>
              </w:rPr>
              <w:t>Cl. D</w:t>
            </w:r>
          </w:p>
        </w:tc>
        <w:tc>
          <w:tcPr>
            <w:tcW w:w="0" w:type="auto"/>
          </w:tcPr>
          <w:p w:rsidRPr="00271C8E" w:rsidR="00DA53F6" w:rsidP="00DA53F6" w:rsidRDefault="00DA53F6" w14:paraId="7A8EF2B3" w14:textId="1D84CF5A">
            <w:pPr>
              <w:jc w:val="center"/>
              <w:rPr>
                <w:rFonts w:ascii="Calibri" w:hAnsi="Calibri" w:cs="Calibri"/>
                <w:sz w:val="20"/>
                <w:szCs w:val="20"/>
              </w:rPr>
            </w:pPr>
            <w:r w:rsidRPr="00271C8E">
              <w:rPr>
                <w:rFonts w:ascii="Calibri" w:hAnsi="Calibri" w:cs="Calibri"/>
                <w:sz w:val="20"/>
                <w:szCs w:val="20"/>
              </w:rPr>
              <w:t>87.314</w:t>
            </w:r>
          </w:p>
        </w:tc>
        <w:tc>
          <w:tcPr>
            <w:tcW w:w="869" w:type="dxa"/>
          </w:tcPr>
          <w:p w:rsidRPr="00271C8E" w:rsidR="00DA53F6" w:rsidP="00DA53F6" w:rsidRDefault="00DA53F6" w14:paraId="5901C924" w14:textId="77777777">
            <w:pPr>
              <w:jc w:val="center"/>
              <w:rPr>
                <w:rFonts w:ascii="Calibri" w:hAnsi="Calibri" w:cs="Calibri"/>
                <w:sz w:val="20"/>
                <w:szCs w:val="20"/>
              </w:rPr>
            </w:pPr>
          </w:p>
        </w:tc>
        <w:tc>
          <w:tcPr>
            <w:tcW w:w="3270" w:type="dxa"/>
          </w:tcPr>
          <w:p w:rsidRPr="00271C8E" w:rsidR="00DA53F6" w:rsidP="00DA53F6" w:rsidRDefault="00DA53F6" w14:paraId="0B137B9A" w14:textId="49C64BB8">
            <w:pPr>
              <w:tabs>
                <w:tab w:val="left" w:pos="1715"/>
              </w:tabs>
              <w:jc w:val="center"/>
              <w:rPr>
                <w:rFonts w:ascii="Calibri" w:hAnsi="Calibri" w:cs="Calibri"/>
                <w:sz w:val="20"/>
                <w:szCs w:val="20"/>
                <w:lang w:val="en-US"/>
              </w:rPr>
            </w:pPr>
            <w:r w:rsidRPr="00271C8E">
              <w:rPr>
                <w:rFonts w:ascii="Calibri" w:hAnsi="Calibri" w:cs="Calibri"/>
                <w:sz w:val="20"/>
                <w:szCs w:val="20"/>
                <w:lang w:val="en-US"/>
              </w:rPr>
              <w:t>High signal comes from the rotation speed of the machine.</w:t>
            </w:r>
          </w:p>
          <w:p w:rsidRPr="00271C8E" w:rsidR="00DA53F6" w:rsidP="00DA53F6" w:rsidRDefault="00DA53F6" w14:paraId="348E5DB2" w14:textId="5753A936">
            <w:pPr>
              <w:jc w:val="center"/>
              <w:rPr>
                <w:rFonts w:ascii="Calibri" w:hAnsi="Calibri" w:cs="Calibri"/>
                <w:sz w:val="20"/>
                <w:szCs w:val="20"/>
                <w:lang w:val="en-US"/>
              </w:rPr>
            </w:pPr>
            <w:r w:rsidRPr="00271C8E">
              <w:rPr>
                <w:rFonts w:ascii="Calibri" w:hAnsi="Calibri" w:cs="Calibri"/>
                <w:sz w:val="20"/>
                <w:szCs w:val="20"/>
                <w:lang w:val="en-US"/>
              </w:rPr>
              <w:t>1. All bolts responsible for stiffness of structure should be checked/retightened.</w:t>
            </w:r>
          </w:p>
        </w:tc>
      </w:tr>
      <w:tr w:rsidRPr="00245446" w:rsidR="00DA53F6" w:rsidTr="00780B5D" w14:paraId="3A8C5393" w14:textId="77777777">
        <w:trPr>
          <w:trHeight w:val="1"/>
        </w:trPr>
        <w:tc>
          <w:tcPr>
            <w:tcW w:w="2341" w:type="dxa"/>
          </w:tcPr>
          <w:p w:rsidRPr="00271C8E" w:rsidR="00DA53F6" w:rsidP="00DA53F6" w:rsidRDefault="00DA53F6" w14:paraId="56A5DDDF" w14:textId="1FC3BEC7">
            <w:pPr>
              <w:rPr>
                <w:rFonts w:ascii="Calibri" w:hAnsi="Calibri" w:cs="Calibri"/>
                <w:sz w:val="20"/>
                <w:szCs w:val="20"/>
              </w:rPr>
            </w:pPr>
            <w:proofErr w:type="spellStart"/>
            <w:r w:rsidRPr="00271C8E">
              <w:rPr>
                <w:rFonts w:ascii="Calibri" w:hAnsi="Calibri" w:cs="Calibri"/>
                <w:sz w:val="20"/>
                <w:szCs w:val="20"/>
              </w:rPr>
              <w:t>Starting</w:t>
            </w:r>
            <w:proofErr w:type="spellEnd"/>
            <w:r w:rsidRPr="00271C8E">
              <w:rPr>
                <w:rFonts w:ascii="Calibri" w:hAnsi="Calibri" w:cs="Calibri"/>
                <w:sz w:val="20"/>
                <w:szCs w:val="20"/>
              </w:rPr>
              <w:t xml:space="preserve"> air </w:t>
            </w:r>
            <w:proofErr w:type="spellStart"/>
            <w:r w:rsidRPr="00271C8E">
              <w:rPr>
                <w:rFonts w:ascii="Calibri" w:hAnsi="Calibri" w:cs="Calibri"/>
                <w:sz w:val="20"/>
                <w:szCs w:val="20"/>
              </w:rPr>
              <w:t>compressor</w:t>
            </w:r>
            <w:proofErr w:type="spellEnd"/>
            <w:r w:rsidRPr="00271C8E">
              <w:rPr>
                <w:rFonts w:ascii="Calibri" w:hAnsi="Calibri" w:cs="Calibri"/>
                <w:sz w:val="20"/>
                <w:szCs w:val="20"/>
              </w:rPr>
              <w:t xml:space="preserve"> no2 </w:t>
            </w:r>
          </w:p>
        </w:tc>
        <w:tc>
          <w:tcPr>
            <w:tcW w:w="1097" w:type="dxa"/>
          </w:tcPr>
          <w:p w:rsidRPr="00271C8E" w:rsidR="00DA53F6" w:rsidP="00DA53F6" w:rsidRDefault="00DA53F6" w14:paraId="343DA155" w14:textId="337AAD90">
            <w:pPr>
              <w:jc w:val="center"/>
              <w:rPr>
                <w:rFonts w:ascii="Calibri" w:hAnsi="Calibri" w:cs="Calibri"/>
                <w:sz w:val="20"/>
                <w:szCs w:val="20"/>
              </w:rPr>
            </w:pPr>
            <w:r w:rsidRPr="00271C8E">
              <w:rPr>
                <w:rFonts w:ascii="Calibri" w:hAnsi="Calibri" w:cs="Calibri"/>
                <w:sz w:val="20"/>
                <w:szCs w:val="20"/>
              </w:rPr>
              <w:t>13.681</w:t>
            </w:r>
          </w:p>
        </w:tc>
        <w:tc>
          <w:tcPr>
            <w:tcW w:w="1068" w:type="dxa"/>
          </w:tcPr>
          <w:p w:rsidRPr="00271C8E" w:rsidR="00DA53F6" w:rsidP="00DA53F6" w:rsidRDefault="00DA53F6" w14:paraId="3B63143E" w14:textId="3F8F4E84">
            <w:pPr>
              <w:jc w:val="center"/>
              <w:rPr>
                <w:rFonts w:ascii="Calibri" w:hAnsi="Calibri" w:cs="Calibri"/>
                <w:b/>
                <w:bCs/>
                <w:sz w:val="20"/>
                <w:szCs w:val="20"/>
              </w:rPr>
            </w:pPr>
            <w:r w:rsidRPr="00271C8E">
              <w:rPr>
                <w:rFonts w:ascii="Calibri" w:hAnsi="Calibri" w:cs="Calibri"/>
                <w:b/>
                <w:bCs/>
                <w:color w:val="FFC000"/>
                <w:sz w:val="20"/>
                <w:szCs w:val="20"/>
              </w:rPr>
              <w:t>Cl. C</w:t>
            </w:r>
          </w:p>
        </w:tc>
        <w:tc>
          <w:tcPr>
            <w:tcW w:w="0" w:type="auto"/>
          </w:tcPr>
          <w:p w:rsidRPr="00271C8E" w:rsidR="00DA53F6" w:rsidP="00DA53F6" w:rsidRDefault="00DA53F6" w14:paraId="630C6A9C" w14:textId="2144483E">
            <w:pPr>
              <w:jc w:val="center"/>
              <w:rPr>
                <w:rFonts w:ascii="Calibri" w:hAnsi="Calibri" w:cs="Calibri"/>
                <w:sz w:val="20"/>
                <w:szCs w:val="20"/>
              </w:rPr>
            </w:pPr>
            <w:r w:rsidRPr="00271C8E">
              <w:rPr>
                <w:rFonts w:ascii="Calibri" w:hAnsi="Calibri" w:cs="Calibri"/>
                <w:sz w:val="20"/>
                <w:szCs w:val="20"/>
              </w:rPr>
              <w:t>201.469</w:t>
            </w:r>
          </w:p>
        </w:tc>
        <w:tc>
          <w:tcPr>
            <w:tcW w:w="869" w:type="dxa"/>
          </w:tcPr>
          <w:p w:rsidRPr="00271C8E" w:rsidR="00DA53F6" w:rsidP="00DA53F6" w:rsidRDefault="00DA53F6" w14:paraId="6E62C593" w14:textId="77777777">
            <w:pPr>
              <w:jc w:val="center"/>
              <w:rPr>
                <w:rFonts w:ascii="Calibri" w:hAnsi="Calibri" w:cs="Calibri"/>
                <w:sz w:val="20"/>
                <w:szCs w:val="20"/>
              </w:rPr>
            </w:pPr>
          </w:p>
        </w:tc>
        <w:tc>
          <w:tcPr>
            <w:tcW w:w="3270" w:type="dxa"/>
          </w:tcPr>
          <w:p w:rsidRPr="00271C8E" w:rsidR="00DA53F6" w:rsidP="00DA53F6" w:rsidRDefault="00DA53F6" w14:paraId="5E428F9D" w14:textId="77777777">
            <w:pPr>
              <w:jc w:val="center"/>
              <w:rPr>
                <w:rFonts w:ascii="Calibri" w:hAnsi="Calibri" w:cs="Calibri"/>
                <w:sz w:val="20"/>
                <w:szCs w:val="20"/>
              </w:rPr>
            </w:pPr>
          </w:p>
        </w:tc>
      </w:tr>
    </w:tbl>
    <w:p w:rsidR="00085C76" w:rsidP="00245446" w:rsidRDefault="00245446" w14:paraId="22963149" w14:textId="038974D3">
      <w:pPr>
        <w:tabs>
          <w:tab w:val="left" w:pos="1715"/>
        </w:tabs>
        <w:rPr>
          <w:rFonts w:ascii="Montserrat" w:hAnsi="Montserrat"/>
          <w:sz w:val="20"/>
          <w:szCs w:val="20"/>
          <w:lang w:val="en-US"/>
        </w:rPr>
      </w:pPr>
      <w:r>
        <w:rPr>
          <w:rFonts w:ascii="Montserrat" w:hAnsi="Montserrat"/>
          <w:sz w:val="20"/>
          <w:szCs w:val="20"/>
          <w:lang w:val="en-US"/>
        </w:rPr>
        <w:tab/>
      </w:r>
    </w:p>
    <w:p w:rsidRPr="00085C76" w:rsidR="00085C76" w:rsidP="00245446" w:rsidRDefault="00245446" w14:paraId="4C83ED55" w14:textId="0E00B0A2">
      <w:pPr>
        <w:tabs>
          <w:tab w:val="left" w:pos="1715"/>
        </w:tabs>
        <w:rPr>
          <w:rFonts w:ascii="Montserrat" w:hAnsi="Montserrat"/>
          <w:b/>
          <w:bCs/>
          <w:color w:val="002060"/>
          <w:sz w:val="28"/>
          <w:szCs w:val="28"/>
          <w:lang w:val="en-US"/>
        </w:rPr>
      </w:pPr>
      <w:r w:rsidRPr="00085C76">
        <w:rPr>
          <w:rFonts w:ascii="Montserrat" w:hAnsi="Montserrat"/>
          <w:b/>
          <w:bCs/>
          <w:color w:val="002060"/>
          <w:sz w:val="28"/>
          <w:szCs w:val="28"/>
          <w:lang w:val="en-US"/>
        </w:rPr>
        <w:t xml:space="preserve">Trend results: </w:t>
      </w:r>
    </w:p>
    <w:p w:rsidRPr="00245446" w:rsidR="00245446" w:rsidP="00245446" w:rsidRDefault="00085C76" w14:paraId="69DEF89B" w14:textId="4B84FDA9">
      <w:pPr>
        <w:tabs>
          <w:tab w:val="left" w:pos="1715"/>
        </w:tabs>
        <w:rPr>
          <w:rFonts w:ascii="Montserrat" w:hAnsi="Montserrat"/>
          <w:sz w:val="20"/>
          <w:szCs w:val="20"/>
          <w:lang w:val="en-US"/>
        </w:rPr>
      </w:pPr>
      <w:r>
        <w:rPr>
          <w:rFonts w:ascii="Montserrat" w:hAnsi="Montserrat"/>
          <w:b/>
          <w:bCs/>
          <w:noProof/>
          <w:color w:val="002060"/>
          <w:sz w:val="28"/>
          <w:szCs w:val="28"/>
          <w:lang w:val="en-US"/>
        </w:rPr>
        <mc:AlternateContent>
          <mc:Choice Requires="wps">
            <w:drawing>
              <wp:anchor distT="0" distB="0" distL="114300" distR="114300" simplePos="0" relativeHeight="251659264" behindDoc="0" locked="0" layoutInCell="1" allowOverlap="1" wp14:anchorId="7A6DFE3E" wp14:editId="0F8D1C3E">
                <wp:simplePos x="0" y="0"/>
                <wp:positionH relativeFrom="column">
                  <wp:posOffset>466903</wp:posOffset>
                </wp:positionH>
                <wp:positionV relativeFrom="paragraph">
                  <wp:posOffset>49123</wp:posOffset>
                </wp:positionV>
                <wp:extent cx="277402" cy="143639"/>
                <wp:effectExtent l="0" t="38100" r="46990" b="27940"/>
                <wp:wrapNone/>
                <wp:docPr id="282978329" name="Straight Arrow Connector 1"/>
                <wp:cNvGraphicFramePr/>
                <a:graphic xmlns:a="http://schemas.openxmlformats.org/drawingml/2006/main">
                  <a:graphicData uri="http://schemas.microsoft.com/office/word/2010/wordprocessingShape">
                    <wps:wsp>
                      <wps:cNvCnPr/>
                      <wps:spPr>
                        <a:xfrm flipV="1">
                          <a:off x="0" y="0"/>
                          <a:ext cx="277402" cy="143639"/>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148238FD">
                <v:path fillok="f" arrowok="t" o:connecttype="none"/>
                <o:lock v:ext="edit" shapetype="t"/>
              </v:shapetype>
              <v:shape id="Straight Arrow Connector 1" style="position:absolute;margin-left:36.75pt;margin-top:3.85pt;width:21.85pt;height:11.3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">
                <v:stroke joinstyle="miter" endarrow="block"/>
              </v:shape>
            </w:pict>
          </mc:Fallback>
        </mc:AlternateContent>
      </w:r>
      <w:r>
        <w:rPr>
          <w:rFonts w:ascii="Montserrat" w:hAnsi="Montserrat"/>
          <w:sz w:val="20"/>
          <w:szCs w:val="20"/>
          <w:lang w:val="en-US"/>
        </w:rPr>
        <w:tab/>
      </w:r>
      <w:r w:rsidRPr="00245446" w:rsidR="00245446">
        <w:rPr>
          <w:rFonts w:ascii="Montserrat" w:hAnsi="Montserrat"/>
          <w:sz w:val="20"/>
          <w:szCs w:val="20"/>
          <w:lang w:val="en-US"/>
        </w:rPr>
        <w:t xml:space="preserve">Whenever new results are increased more than 5% of previous measurements </w:t>
      </w:r>
    </w:p>
    <w:p w:rsidRPr="00245446" w:rsidR="00245446" w:rsidP="00245446" w:rsidRDefault="00085C76" w14:paraId="29F44DF1" w14:textId="421BABD6">
      <w:pPr>
        <w:tabs>
          <w:tab w:val="left" w:pos="1715"/>
        </w:tabs>
        <w:rPr>
          <w:rFonts w:ascii="Montserrat" w:hAnsi="Montserrat"/>
          <w:sz w:val="20"/>
          <w:szCs w:val="20"/>
          <w:lang w:val="en-US"/>
        </w:rPr>
      </w:pPr>
      <w:r>
        <w:rPr>
          <w:rFonts w:ascii="Montserrat" w:hAnsi="Montserrat"/>
          <w:noProof/>
          <w:sz w:val="20"/>
          <w:szCs w:val="20"/>
          <w:lang w:val="en-US"/>
        </w:rPr>
        <mc:AlternateContent>
          <mc:Choice Requires="wps">
            <w:drawing>
              <wp:anchor distT="0" distB="0" distL="114300" distR="114300" simplePos="0" relativeHeight="251660288" behindDoc="0" locked="0" layoutInCell="1" allowOverlap="1" wp14:anchorId="2C31DBFA" wp14:editId="0BB973B7">
                <wp:simplePos x="0" y="0"/>
                <wp:positionH relativeFrom="column">
                  <wp:posOffset>457200</wp:posOffset>
                </wp:positionH>
                <wp:positionV relativeFrom="paragraph">
                  <wp:posOffset>78269</wp:posOffset>
                </wp:positionV>
                <wp:extent cx="308225" cy="0"/>
                <wp:effectExtent l="0" t="76200" r="15875" b="95250"/>
                <wp:wrapNone/>
                <wp:docPr id="1128820233" name="Straight Arrow Connector 2"/>
                <wp:cNvGraphicFramePr/>
                <a:graphic xmlns:a="http://schemas.openxmlformats.org/drawingml/2006/main">
                  <a:graphicData uri="http://schemas.microsoft.com/office/word/2010/wordprocessingShape">
                    <wps:wsp>
                      <wps:cNvCnPr/>
                      <wps:spPr>
                        <a:xfrm>
                          <a:off x="0" y="0"/>
                          <a:ext cx="3082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2" style="position:absolute;margin-left:36pt;margin-top:6.15pt;width:24.25pt;height:0;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" w14:anchorId="578AF404">
                <v:stroke joinstyle="miter" endarrow="block"/>
              </v:shape>
            </w:pict>
          </mc:Fallback>
        </mc:AlternateContent>
      </w:r>
      <w:r>
        <w:rPr>
          <w:rFonts w:ascii="Montserrat" w:hAnsi="Montserrat"/>
          <w:noProof/>
          <w:sz w:val="20"/>
          <w:szCs w:val="20"/>
          <w:lang w:val="en-US"/>
        </w:rPr>
        <mc:AlternateContent>
          <mc:Choice Requires="wps">
            <w:drawing>
              <wp:anchor distT="0" distB="0" distL="114300" distR="114300" simplePos="0" relativeHeight="251661312" behindDoc="0" locked="0" layoutInCell="1" allowOverlap="1" wp14:anchorId="64C9671C" wp14:editId="6035CB8A">
                <wp:simplePos x="0" y="0"/>
                <wp:positionH relativeFrom="column">
                  <wp:posOffset>477406</wp:posOffset>
                </wp:positionH>
                <wp:positionV relativeFrom="paragraph">
                  <wp:posOffset>221957</wp:posOffset>
                </wp:positionV>
                <wp:extent cx="277153" cy="123290"/>
                <wp:effectExtent l="0" t="0" r="85090" b="67310"/>
                <wp:wrapNone/>
                <wp:docPr id="1845829855" name="Straight Arrow Connector 3"/>
                <wp:cNvGraphicFramePr/>
                <a:graphic xmlns:a="http://schemas.openxmlformats.org/drawingml/2006/main">
                  <a:graphicData uri="http://schemas.microsoft.com/office/word/2010/wordprocessingShape">
                    <wps:wsp>
                      <wps:cNvCnPr/>
                      <wps:spPr>
                        <a:xfrm>
                          <a:off x="0" y="0"/>
                          <a:ext cx="277153" cy="123290"/>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3" style="position:absolute;margin-left:37.6pt;margin-top:17.5pt;width:21.8pt;height:9.7pt;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70ad47 [3209]"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" w14:anchorId="63319536">
                <v:stroke joinstyle="miter" endarrow="block"/>
              </v:shape>
            </w:pict>
          </mc:Fallback>
        </mc:AlternateContent>
      </w:r>
      <w:r>
        <w:rPr>
          <w:rFonts w:ascii="Montserrat" w:hAnsi="Montserrat"/>
          <w:sz w:val="20"/>
          <w:szCs w:val="20"/>
          <w:lang w:val="en-US"/>
        </w:rPr>
        <w:tab/>
      </w:r>
      <w:r w:rsidRPr="00245446" w:rsidR="00245446">
        <w:rPr>
          <w:rFonts w:ascii="Montserrat" w:hAnsi="Montserrat"/>
          <w:sz w:val="20"/>
          <w:szCs w:val="20"/>
          <w:lang w:val="en-US"/>
        </w:rPr>
        <w:t xml:space="preserve">Whenever new results are in range plus / minus 5% of previous measurements </w:t>
      </w:r>
    </w:p>
    <w:p w:rsidRPr="00245446" w:rsidR="00245446" w:rsidP="00245446" w:rsidRDefault="00085C76" w14:paraId="1C5EE527" w14:textId="7603828F">
      <w:pPr>
        <w:tabs>
          <w:tab w:val="left" w:pos="1715"/>
        </w:tabs>
        <w:rPr>
          <w:rFonts w:ascii="Montserrat" w:hAnsi="Montserrat"/>
          <w:sz w:val="20"/>
          <w:szCs w:val="20"/>
          <w:lang w:val="en-US"/>
        </w:rPr>
      </w:pPr>
      <w:r>
        <w:rPr>
          <w:rFonts w:ascii="Montserrat" w:hAnsi="Montserrat"/>
          <w:sz w:val="20"/>
          <w:szCs w:val="20"/>
          <w:lang w:val="en-US"/>
        </w:rPr>
        <w:tab/>
      </w:r>
      <w:r w:rsidRPr="00245446" w:rsidR="00245446">
        <w:rPr>
          <w:rFonts w:ascii="Montserrat" w:hAnsi="Montserrat"/>
          <w:sz w:val="20"/>
          <w:szCs w:val="20"/>
          <w:lang w:val="en-US"/>
        </w:rPr>
        <w:t xml:space="preserve">Whenever new results are reduced more than 5% of previous measurements </w:t>
      </w:r>
    </w:p>
    <w:p w:rsidRPr="00780B5D" w:rsidR="00085C76" w:rsidP="00245446" w:rsidRDefault="00085C76" w14:paraId="7CC4F8B6" w14:textId="77777777">
      <w:pPr>
        <w:tabs>
          <w:tab w:val="left" w:pos="1715"/>
        </w:tabs>
        <w:rPr>
          <w:rFonts w:ascii="Montserrat" w:hAnsi="Montserrat"/>
          <w:b/>
          <w:bCs/>
          <w:sz w:val="20"/>
          <w:szCs w:val="20"/>
          <w:lang w:val="en-US"/>
        </w:rPr>
      </w:pPr>
    </w:p>
    <w:p w:rsidR="00245446" w:rsidP="00245446" w:rsidRDefault="00245446" w14:paraId="7F89D165" w14:textId="33812714">
      <w:pPr>
        <w:tabs>
          <w:tab w:val="left" w:pos="1715"/>
        </w:tabs>
        <w:rPr>
          <w:rFonts w:ascii="Montserrat" w:hAnsi="Montserrat"/>
          <w:b/>
          <w:bCs/>
          <w:color w:val="002060"/>
          <w:sz w:val="28"/>
          <w:szCs w:val="28"/>
        </w:rPr>
      </w:pPr>
      <w:proofErr w:type="spellStart"/>
      <w:r w:rsidRPr="00085C76">
        <w:rPr>
          <w:rFonts w:ascii="Montserrat" w:hAnsi="Montserrat"/>
          <w:b/>
          <w:bCs/>
          <w:color w:val="002060"/>
          <w:sz w:val="28"/>
          <w:szCs w:val="28"/>
        </w:rPr>
        <w:t>Measurement</w:t>
      </w:r>
      <w:proofErr w:type="spellEnd"/>
      <w:r w:rsidRPr="00085C76">
        <w:rPr>
          <w:rFonts w:ascii="Montserrat" w:hAnsi="Montserrat"/>
          <w:b/>
          <w:bCs/>
          <w:color w:val="002060"/>
          <w:sz w:val="28"/>
          <w:szCs w:val="28"/>
        </w:rPr>
        <w:t xml:space="preserve"> </w:t>
      </w:r>
      <w:proofErr w:type="spellStart"/>
      <w:r w:rsidRPr="00085C76">
        <w:rPr>
          <w:rFonts w:ascii="Montserrat" w:hAnsi="Montserrat"/>
          <w:b/>
          <w:bCs/>
          <w:color w:val="002060"/>
          <w:sz w:val="28"/>
          <w:szCs w:val="28"/>
        </w:rPr>
        <w:t>equipment</w:t>
      </w:r>
      <w:proofErr w:type="spellEnd"/>
      <w:r w:rsidRPr="00085C76">
        <w:rPr>
          <w:rFonts w:ascii="Montserrat" w:hAnsi="Montserrat"/>
          <w:b/>
          <w:bCs/>
          <w:color w:val="002060"/>
          <w:sz w:val="28"/>
          <w:szCs w:val="28"/>
        </w:rPr>
        <w:t xml:space="preserve">: </w:t>
      </w:r>
    </w:p>
    <w:p w:rsidRPr="00085C76" w:rsidR="00085C76" w:rsidP="00245446" w:rsidRDefault="00085C76" w14:paraId="5DE2D5D7" w14:textId="77777777">
      <w:pPr>
        <w:tabs>
          <w:tab w:val="left" w:pos="1715"/>
        </w:tabs>
        <w:rPr>
          <w:rFonts w:ascii="Montserrat" w:hAnsi="Montserrat"/>
          <w:color w:val="002060"/>
          <w:sz w:val="28"/>
          <w:szCs w:val="28"/>
        </w:rPr>
      </w:pPr>
    </w:p>
    <w:tbl>
      <w:tblPr>
        <w:tblW w:w="10547" w:type="dxa"/>
        <w:tblCellSpacing w:w="15" w:type="dxa"/>
        <w:tblCellMar>
          <w:top w:w="15" w:type="dxa"/>
          <w:left w:w="15" w:type="dxa"/>
          <w:bottom w:w="15" w:type="dxa"/>
          <w:right w:w="15" w:type="dxa"/>
        </w:tblCellMar>
        <w:tblLook w:val="04A0" w:firstRow="1" w:lastRow="0" w:firstColumn="1" w:lastColumn="0" w:noHBand="0" w:noVBand="1"/>
      </w:tblPr>
      <w:tblGrid>
        <w:gridCol w:w="5235"/>
        <w:gridCol w:w="5312"/>
      </w:tblGrid>
      <w:tr w:rsidRPr="00245446" w:rsidR="00245446" w:rsidTr="00085C76" w14:paraId="18B691A0" w14:textId="77777777">
        <w:trPr>
          <w:trHeight w:val="546"/>
          <w:tblCellSpacing w:w="15" w:type="dxa"/>
        </w:trPr>
        <w:tc>
          <w:tcPr>
            <w:tcW w:w="10487" w:type="dxa"/>
            <w:gridSpan w:val="2"/>
            <w:tcBorders>
              <w:top w:val="single" w:color="000000" w:sz="8" w:space="0"/>
              <w:left w:val="single" w:color="000000" w:sz="8" w:space="0"/>
            </w:tcBorders>
            <w:shd w:val="clear" w:color="auto" w:fill="FFFFFF"/>
            <w:vAlign w:val="center"/>
            <w:hideMark/>
          </w:tcPr>
          <w:p w:rsidRPr="00085C76" w:rsidR="00245446" w:rsidP="00085C76" w:rsidRDefault="00245446" w14:paraId="1793B5EA" w14:textId="6232890C">
            <w:pPr>
              <w:tabs>
                <w:tab w:val="left" w:pos="1715"/>
              </w:tabs>
              <w:jc w:val="center"/>
              <w:rPr>
                <w:rFonts w:ascii="Montserrat" w:hAnsi="Montserrat"/>
                <w:b/>
                <w:bCs/>
                <w:color w:val="002060"/>
                <w:sz w:val="20"/>
                <w:szCs w:val="20"/>
              </w:rPr>
            </w:pPr>
            <w:r w:rsidRPr="00085C76">
              <w:rPr>
                <w:rFonts w:ascii="Montserrat" w:hAnsi="Montserrat"/>
                <w:b/>
                <w:bCs/>
                <w:color w:val="002060"/>
                <w:sz w:val="20"/>
                <w:szCs w:val="20"/>
              </w:rPr>
              <w:lastRenderedPageBreak/>
              <w:t>Technical data</w:t>
            </w:r>
          </w:p>
        </w:tc>
      </w:tr>
      <w:tr w:rsidRPr="00245446" w:rsidR="00245446" w:rsidTr="00085C76" w14:paraId="558577DF" w14:textId="77777777">
        <w:trPr>
          <w:trHeight w:val="546"/>
          <w:tblCellSpacing w:w="15" w:type="dxa"/>
        </w:trPr>
        <w:tc>
          <w:tcPr>
            <w:tcW w:w="5190" w:type="dxa"/>
            <w:tcBorders>
              <w:top w:val="single" w:color="D9D9D9" w:sz="6"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2EFD62C5" w14:textId="581EF0CB">
            <w:pPr>
              <w:tabs>
                <w:tab w:val="left" w:pos="1715"/>
              </w:tabs>
              <w:rPr>
                <w:rFonts w:ascii="Montserrat" w:hAnsi="Montserrat"/>
                <w:sz w:val="20"/>
                <w:szCs w:val="20"/>
              </w:rPr>
            </w:pPr>
            <w:r w:rsidRPr="00245446">
              <w:rPr>
                <w:rFonts w:ascii="Montserrat" w:hAnsi="Montserrat"/>
                <w:sz w:val="20"/>
                <w:szCs w:val="20"/>
              </w:rPr>
              <w:t>Maker:</w:t>
            </w:r>
          </w:p>
        </w:tc>
        <w:tc>
          <w:tcPr>
            <w:tcW w:w="5267" w:type="dxa"/>
            <w:tcBorders>
              <w:top w:val="single" w:color="D9D9D9" w:sz="6"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49C2E985" w14:textId="36088ADE">
            <w:pPr>
              <w:tabs>
                <w:tab w:val="left" w:pos="1715"/>
              </w:tabs>
              <w:rPr>
                <w:rFonts w:ascii="Montserrat" w:hAnsi="Montserrat"/>
                <w:sz w:val="20"/>
                <w:szCs w:val="20"/>
              </w:rPr>
            </w:pPr>
            <w:r w:rsidRPr="00245446">
              <w:rPr>
                <w:rFonts w:ascii="Montserrat" w:hAnsi="Montserrat"/>
                <w:sz w:val="20"/>
                <w:szCs w:val="20"/>
              </w:rPr>
              <w:t>Info Marine</w:t>
            </w:r>
          </w:p>
        </w:tc>
      </w:tr>
      <w:tr w:rsidRPr="00245446" w:rsidR="00245446" w:rsidTr="00085C76" w14:paraId="6EA86A60" w14:textId="77777777">
        <w:trPr>
          <w:trHeight w:val="546"/>
          <w:tblCellSpacing w:w="15" w:type="dxa"/>
        </w:trPr>
        <w:tc>
          <w:tcPr>
            <w:tcW w:w="5190"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7C5476B5" w14:textId="00C42871">
            <w:pPr>
              <w:tabs>
                <w:tab w:val="left" w:pos="1715"/>
              </w:tabs>
              <w:rPr>
                <w:rFonts w:ascii="Montserrat" w:hAnsi="Montserrat"/>
                <w:sz w:val="20"/>
                <w:szCs w:val="20"/>
              </w:rPr>
            </w:pPr>
            <w:proofErr w:type="spellStart"/>
            <w:r w:rsidRPr="00245446">
              <w:rPr>
                <w:rFonts w:ascii="Montserrat" w:hAnsi="Montserrat"/>
                <w:sz w:val="20"/>
                <w:szCs w:val="20"/>
              </w:rPr>
              <w:t>Type</w:t>
            </w:r>
            <w:proofErr w:type="spellEnd"/>
            <w:r w:rsidRPr="00245446">
              <w:rPr>
                <w:rFonts w:ascii="Montserrat" w:hAnsi="Montserrat"/>
                <w:sz w:val="20"/>
                <w:szCs w:val="20"/>
              </w:rPr>
              <w:t>:</w:t>
            </w:r>
          </w:p>
        </w:tc>
        <w:tc>
          <w:tcPr>
            <w:tcW w:w="5267"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4F5AEFA5" w14:textId="0050169A">
            <w:pPr>
              <w:tabs>
                <w:tab w:val="left" w:pos="1715"/>
              </w:tabs>
              <w:rPr>
                <w:rFonts w:ascii="Montserrat" w:hAnsi="Montserrat"/>
                <w:sz w:val="20"/>
                <w:szCs w:val="20"/>
              </w:rPr>
            </w:pPr>
            <w:proofErr w:type="spellStart"/>
            <w:r w:rsidRPr="00245446">
              <w:rPr>
                <w:rFonts w:ascii="Montserrat" w:hAnsi="Montserrat"/>
                <w:sz w:val="20"/>
                <w:szCs w:val="20"/>
              </w:rPr>
              <w:t>MarVib</w:t>
            </w:r>
            <w:proofErr w:type="spellEnd"/>
            <w:r w:rsidRPr="00245446">
              <w:rPr>
                <w:rFonts w:ascii="Montserrat" w:hAnsi="Montserrat"/>
                <w:sz w:val="20"/>
                <w:szCs w:val="20"/>
              </w:rPr>
              <w:t xml:space="preserve"> DC807</w:t>
            </w:r>
          </w:p>
        </w:tc>
      </w:tr>
      <w:tr w:rsidRPr="00245446" w:rsidR="00245446" w:rsidTr="00085C76" w14:paraId="44F046FB" w14:textId="77777777">
        <w:trPr>
          <w:trHeight w:val="577"/>
          <w:tblCellSpacing w:w="15" w:type="dxa"/>
        </w:trPr>
        <w:tc>
          <w:tcPr>
            <w:tcW w:w="5190"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4E05D21F" w14:textId="1B7FB11F">
            <w:pPr>
              <w:tabs>
                <w:tab w:val="left" w:pos="1715"/>
              </w:tabs>
              <w:rPr>
                <w:rFonts w:ascii="Montserrat" w:hAnsi="Montserrat"/>
                <w:sz w:val="20"/>
                <w:szCs w:val="20"/>
              </w:rPr>
            </w:pPr>
            <w:r w:rsidRPr="00245446">
              <w:rPr>
                <w:rFonts w:ascii="Montserrat" w:hAnsi="Montserrat"/>
                <w:sz w:val="20"/>
                <w:szCs w:val="20"/>
              </w:rPr>
              <w:t xml:space="preserve">Serial </w:t>
            </w:r>
            <w:proofErr w:type="spellStart"/>
            <w:r w:rsidRPr="00245446">
              <w:rPr>
                <w:rFonts w:ascii="Montserrat" w:hAnsi="Montserrat"/>
                <w:sz w:val="20"/>
                <w:szCs w:val="20"/>
              </w:rPr>
              <w:t>number</w:t>
            </w:r>
            <w:proofErr w:type="spellEnd"/>
            <w:r w:rsidRPr="00245446">
              <w:rPr>
                <w:rFonts w:ascii="Montserrat" w:hAnsi="Montserrat"/>
                <w:sz w:val="20"/>
                <w:szCs w:val="20"/>
              </w:rPr>
              <w:t>:</w:t>
            </w:r>
          </w:p>
        </w:tc>
        <w:tc>
          <w:tcPr>
            <w:tcW w:w="5267"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505AC2CE" w14:textId="0CBAA075">
            <w:pPr>
              <w:tabs>
                <w:tab w:val="left" w:pos="1715"/>
              </w:tabs>
              <w:rPr>
                <w:rFonts w:ascii="Montserrat" w:hAnsi="Montserrat"/>
                <w:sz w:val="20"/>
                <w:szCs w:val="20"/>
              </w:rPr>
            </w:pPr>
            <w:r w:rsidRPr="00245446">
              <w:rPr>
                <w:rFonts w:ascii="Montserrat" w:hAnsi="Montserrat"/>
                <w:sz w:val="20"/>
                <w:szCs w:val="20"/>
              </w:rPr>
              <w:t>RP303Z0981</w:t>
            </w:r>
          </w:p>
        </w:tc>
      </w:tr>
      <w:tr w:rsidRPr="00245446" w:rsidR="00245446" w:rsidTr="00085C76" w14:paraId="34D547EE" w14:textId="77777777">
        <w:trPr>
          <w:trHeight w:val="546"/>
          <w:tblCellSpacing w:w="15" w:type="dxa"/>
        </w:trPr>
        <w:tc>
          <w:tcPr>
            <w:tcW w:w="5190"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50DFE579" w14:textId="6EAA5A54">
            <w:pPr>
              <w:tabs>
                <w:tab w:val="left" w:pos="1715"/>
              </w:tabs>
              <w:rPr>
                <w:rFonts w:ascii="Montserrat" w:hAnsi="Montserrat"/>
                <w:sz w:val="20"/>
                <w:szCs w:val="20"/>
              </w:rPr>
            </w:pPr>
            <w:proofErr w:type="spellStart"/>
            <w:r w:rsidRPr="00245446">
              <w:rPr>
                <w:rFonts w:ascii="Montserrat" w:hAnsi="Montserrat"/>
                <w:sz w:val="20"/>
                <w:szCs w:val="20"/>
              </w:rPr>
              <w:t>Measuring</w:t>
            </w:r>
            <w:proofErr w:type="spellEnd"/>
            <w:r w:rsidRPr="00245446">
              <w:rPr>
                <w:rFonts w:ascii="Montserrat" w:hAnsi="Montserrat"/>
                <w:sz w:val="20"/>
                <w:szCs w:val="20"/>
              </w:rPr>
              <w:t xml:space="preserve"> </w:t>
            </w:r>
            <w:proofErr w:type="spellStart"/>
            <w:r w:rsidRPr="00245446">
              <w:rPr>
                <w:rFonts w:ascii="Montserrat" w:hAnsi="Montserrat"/>
                <w:sz w:val="20"/>
                <w:szCs w:val="20"/>
              </w:rPr>
              <w:t>range</w:t>
            </w:r>
            <w:proofErr w:type="spellEnd"/>
            <w:r w:rsidRPr="00245446">
              <w:rPr>
                <w:rFonts w:ascii="Montserrat" w:hAnsi="Montserrat"/>
                <w:sz w:val="20"/>
                <w:szCs w:val="20"/>
              </w:rPr>
              <w:t>:</w:t>
            </w:r>
          </w:p>
        </w:tc>
        <w:tc>
          <w:tcPr>
            <w:tcW w:w="5267"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38732814" w14:textId="185840B4">
            <w:pPr>
              <w:tabs>
                <w:tab w:val="left" w:pos="1715"/>
              </w:tabs>
              <w:rPr>
                <w:rFonts w:ascii="Montserrat" w:hAnsi="Montserrat"/>
                <w:sz w:val="20"/>
                <w:szCs w:val="20"/>
              </w:rPr>
            </w:pPr>
            <w:proofErr w:type="spellStart"/>
            <w:r w:rsidRPr="00245446">
              <w:rPr>
                <w:rFonts w:ascii="Montserrat" w:hAnsi="Montserrat"/>
                <w:sz w:val="20"/>
                <w:szCs w:val="20"/>
              </w:rPr>
              <w:t>up</w:t>
            </w:r>
            <w:proofErr w:type="spellEnd"/>
            <w:r w:rsidRPr="00245446">
              <w:rPr>
                <w:rFonts w:ascii="Montserrat" w:hAnsi="Montserrat"/>
                <w:sz w:val="20"/>
                <w:szCs w:val="20"/>
              </w:rPr>
              <w:t xml:space="preserve"> to 26kHz</w:t>
            </w:r>
          </w:p>
        </w:tc>
      </w:tr>
      <w:tr w:rsidRPr="00245446" w:rsidR="00245446" w:rsidTr="00085C76" w14:paraId="0B4CF514" w14:textId="77777777">
        <w:trPr>
          <w:trHeight w:val="546"/>
          <w:tblCellSpacing w:w="15" w:type="dxa"/>
        </w:trPr>
        <w:tc>
          <w:tcPr>
            <w:tcW w:w="5190"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753545EE" w14:textId="0CB6FA5B">
            <w:pPr>
              <w:tabs>
                <w:tab w:val="left" w:pos="1715"/>
              </w:tabs>
              <w:rPr>
                <w:rFonts w:ascii="Montserrat" w:hAnsi="Montserrat"/>
                <w:sz w:val="20"/>
                <w:szCs w:val="20"/>
              </w:rPr>
            </w:pPr>
            <w:proofErr w:type="spellStart"/>
            <w:r w:rsidRPr="00245446">
              <w:rPr>
                <w:rFonts w:ascii="Montserrat" w:hAnsi="Montserrat"/>
                <w:sz w:val="20"/>
                <w:szCs w:val="20"/>
              </w:rPr>
              <w:t>Indication</w:t>
            </w:r>
            <w:proofErr w:type="spellEnd"/>
            <w:r w:rsidRPr="00245446">
              <w:rPr>
                <w:rFonts w:ascii="Montserrat" w:hAnsi="Montserrat"/>
                <w:sz w:val="20"/>
                <w:szCs w:val="20"/>
              </w:rPr>
              <w:t xml:space="preserve"> error:</w:t>
            </w:r>
          </w:p>
        </w:tc>
        <w:tc>
          <w:tcPr>
            <w:tcW w:w="5267"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17C8BED0" w14:textId="77777777">
            <w:pPr>
              <w:tabs>
                <w:tab w:val="left" w:pos="1715"/>
              </w:tabs>
              <w:rPr>
                <w:rFonts w:ascii="Montserrat" w:hAnsi="Montserrat"/>
                <w:sz w:val="20"/>
                <w:szCs w:val="20"/>
              </w:rPr>
            </w:pPr>
            <w:r w:rsidRPr="00245446">
              <w:rPr>
                <w:rFonts w:ascii="Montserrat" w:hAnsi="Montserrat"/>
                <w:sz w:val="20"/>
                <w:szCs w:val="20"/>
              </w:rPr>
              <w:t>10%</w:t>
            </w:r>
          </w:p>
        </w:tc>
      </w:tr>
    </w:tbl>
    <w:p w:rsidR="00245446" w:rsidP="00245446" w:rsidRDefault="00245446" w14:paraId="7DD0D1A8" w14:textId="77777777">
      <w:pPr>
        <w:tabs>
          <w:tab w:val="left" w:pos="1715"/>
        </w:tabs>
        <w:rPr>
          <w:rFonts w:ascii="Montserrat" w:hAnsi="Montserrat"/>
          <w:sz w:val="20"/>
          <w:szCs w:val="20"/>
          <w:lang w:val="en-US"/>
        </w:rPr>
      </w:pPr>
    </w:p>
    <w:p w:rsidR="00245446" w:rsidP="00245446" w:rsidRDefault="00245446" w14:paraId="606DCBE5" w14:textId="5BFD8AE9">
      <w:pPr>
        <w:tabs>
          <w:tab w:val="left" w:pos="1715"/>
        </w:tabs>
        <w:rPr>
          <w:rFonts w:ascii="Montserrat" w:hAnsi="Montserrat"/>
          <w:sz w:val="20"/>
          <w:szCs w:val="20"/>
          <w:lang w:val="en-US"/>
        </w:rPr>
      </w:pPr>
      <w:r w:rsidRPr="00245446">
        <w:rPr>
          <w:rFonts w:ascii="Montserrat" w:hAnsi="Montserrat"/>
          <w:sz w:val="20"/>
          <w:szCs w:val="20"/>
          <w:lang w:val="en-US"/>
        </w:rPr>
        <w:t xml:space="preserve">Equipment is calibrated, certificate for verification - if required. </w:t>
      </w:r>
    </w:p>
    <w:tbl>
      <w:tblPr>
        <w:tblW w:w="10612" w:type="dxa"/>
        <w:tblCellSpacing w:w="15" w:type="dxa"/>
        <w:tblCellMar>
          <w:top w:w="15" w:type="dxa"/>
          <w:left w:w="15" w:type="dxa"/>
          <w:bottom w:w="15" w:type="dxa"/>
          <w:right w:w="15" w:type="dxa"/>
        </w:tblCellMar>
        <w:tblLook w:val="04A0" w:firstRow="1" w:lastRow="0" w:firstColumn="1" w:lastColumn="0" w:noHBand="0" w:noVBand="1"/>
      </w:tblPr>
      <w:tblGrid>
        <w:gridCol w:w="5917"/>
        <w:gridCol w:w="4695"/>
      </w:tblGrid>
      <w:tr w:rsidRPr="00245446" w:rsidR="00245446" w:rsidTr="00DA53F6" w14:paraId="1DD03326" w14:textId="77777777">
        <w:trPr>
          <w:trHeight w:val="76"/>
          <w:tblCellSpacing w:w="15" w:type="dxa"/>
        </w:trPr>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DA53F6" w:rsidR="00245446" w:rsidP="00245446" w:rsidRDefault="00245446" w14:paraId="71A76AA6" w14:textId="77777777">
            <w:pPr>
              <w:tabs>
                <w:tab w:val="left" w:pos="1715"/>
              </w:tabs>
              <w:rPr>
                <w:rFonts w:ascii="Montserrat" w:hAnsi="Montserrat"/>
                <w:color w:val="002060"/>
                <w:sz w:val="20"/>
                <w:szCs w:val="20"/>
                <w:lang w:val="en-US"/>
              </w:rPr>
            </w:pPr>
            <w:r w:rsidRPr="00DA53F6">
              <w:rPr>
                <w:rFonts w:ascii="Montserrat" w:hAnsi="Montserrat"/>
                <w:b/>
                <w:bCs/>
                <w:color w:val="002060"/>
                <w:sz w:val="20"/>
                <w:szCs w:val="20"/>
                <w:lang w:val="en-US"/>
              </w:rPr>
              <w:t xml:space="preserve">Ship type: </w:t>
            </w:r>
          </w:p>
          <w:p w:rsidRPr="00245446" w:rsidR="00245446" w:rsidP="00245446" w:rsidRDefault="00245446" w14:paraId="3EB34F40" w14:textId="77777777">
            <w:pPr>
              <w:tabs>
                <w:tab w:val="left" w:pos="1715"/>
              </w:tabs>
              <w:rPr>
                <w:rFonts w:ascii="Montserrat" w:hAnsi="Montserrat"/>
                <w:sz w:val="20"/>
                <w:szCs w:val="20"/>
                <w:lang w:val="en-US"/>
              </w:rPr>
            </w:pPr>
            <w:r w:rsidRPr="00245446">
              <w:rPr>
                <w:rFonts w:ascii="Montserrat" w:hAnsi="Montserrat"/>
                <w:sz w:val="20"/>
                <w:szCs w:val="20"/>
                <w:lang w:val="en-US"/>
              </w:rPr>
              <w:t xml:space="preserve">Chemical/Oil Tanker </w:t>
            </w: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245446" w:rsidRDefault="00245446" w14:paraId="7FF42848" w14:textId="77777777">
            <w:pPr>
              <w:tabs>
                <w:tab w:val="left" w:pos="1715"/>
              </w:tabs>
              <w:rPr>
                <w:rFonts w:ascii="Montserrat" w:hAnsi="Montserrat"/>
                <w:sz w:val="20"/>
                <w:szCs w:val="20"/>
                <w:lang w:val="en-US"/>
              </w:rPr>
            </w:pPr>
            <w:r w:rsidRPr="00245446">
              <w:rPr>
                <w:rFonts w:ascii="Montserrat" w:hAnsi="Montserrat"/>
                <w:sz w:val="20"/>
                <w:szCs w:val="20"/>
                <w:lang w:val="en-US"/>
              </w:rPr>
              <w:t xml:space="preserve">Main dimensions: </w:t>
            </w:r>
          </w:p>
          <w:p w:rsidRPr="00245446" w:rsidR="00245446" w:rsidP="00245446" w:rsidRDefault="00245446" w14:paraId="54BA50C9" w14:textId="77777777">
            <w:pPr>
              <w:tabs>
                <w:tab w:val="left" w:pos="1715"/>
              </w:tabs>
              <w:rPr>
                <w:rFonts w:ascii="Montserrat" w:hAnsi="Montserrat"/>
                <w:sz w:val="20"/>
                <w:szCs w:val="20"/>
                <w:lang w:val="en-US"/>
              </w:rPr>
            </w:pPr>
            <w:r w:rsidRPr="00245446">
              <w:rPr>
                <w:rFonts w:ascii="Montserrat" w:hAnsi="Montserrat"/>
                <w:sz w:val="20"/>
                <w:szCs w:val="20"/>
                <w:lang w:val="en-US"/>
              </w:rPr>
              <w:t>Length(</w:t>
            </w:r>
            <w:proofErr w:type="spellStart"/>
            <w:r w:rsidRPr="00245446">
              <w:rPr>
                <w:rFonts w:ascii="Montserrat" w:hAnsi="Montserrat"/>
                <w:sz w:val="20"/>
                <w:szCs w:val="20"/>
                <w:lang w:val="en-US"/>
              </w:rPr>
              <w:t>b.p</w:t>
            </w:r>
            <w:proofErr w:type="spellEnd"/>
            <w:r w:rsidRPr="00245446">
              <w:rPr>
                <w:rFonts w:ascii="Montserrat" w:hAnsi="Montserrat"/>
                <w:sz w:val="20"/>
                <w:szCs w:val="20"/>
                <w:lang w:val="en-US"/>
              </w:rPr>
              <w:t xml:space="preserve">).......................................99,98 m </w:t>
            </w:r>
          </w:p>
          <w:p w:rsidRPr="00245446" w:rsidR="00245446" w:rsidP="00245446" w:rsidRDefault="00245446" w14:paraId="0ABA07F7" w14:textId="77777777">
            <w:pPr>
              <w:tabs>
                <w:tab w:val="left" w:pos="1715"/>
              </w:tabs>
              <w:rPr>
                <w:rFonts w:ascii="Montserrat" w:hAnsi="Montserrat"/>
                <w:sz w:val="20"/>
                <w:szCs w:val="20"/>
              </w:rPr>
            </w:pPr>
            <w:proofErr w:type="spellStart"/>
            <w:r w:rsidRPr="00245446">
              <w:rPr>
                <w:rFonts w:ascii="Montserrat" w:hAnsi="Montserrat"/>
                <w:sz w:val="20"/>
                <w:szCs w:val="20"/>
              </w:rPr>
              <w:t>Breadth</w:t>
            </w:r>
            <w:proofErr w:type="spellEnd"/>
            <w:r w:rsidRPr="00245446">
              <w:rPr>
                <w:rFonts w:ascii="Montserrat" w:hAnsi="Montserrat"/>
                <w:sz w:val="20"/>
                <w:szCs w:val="20"/>
              </w:rPr>
              <w:t xml:space="preserve">(B.)........................................16,00 m </w:t>
            </w:r>
          </w:p>
        </w:tc>
      </w:tr>
      <w:tr w:rsidRPr="00780B5D" w:rsidR="00245446" w:rsidTr="00DA53F6" w14:paraId="66D495CC" w14:textId="77777777">
        <w:trPr>
          <w:trHeight w:val="102"/>
          <w:tblCellSpacing w:w="15" w:type="dxa"/>
        </w:trPr>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DA53F6" w:rsidR="00245446" w:rsidP="00245446" w:rsidRDefault="00245446" w14:paraId="5746F6EB" w14:textId="77777777">
            <w:pPr>
              <w:tabs>
                <w:tab w:val="left" w:pos="1715"/>
              </w:tabs>
              <w:rPr>
                <w:rFonts w:ascii="Montserrat" w:hAnsi="Montserrat"/>
                <w:color w:val="002060"/>
                <w:sz w:val="20"/>
                <w:szCs w:val="20"/>
                <w:lang w:val="en-US"/>
              </w:rPr>
            </w:pPr>
            <w:r w:rsidRPr="00DA53F6">
              <w:rPr>
                <w:rFonts w:ascii="Montserrat" w:hAnsi="Montserrat"/>
                <w:b/>
                <w:bCs/>
                <w:color w:val="002060"/>
                <w:sz w:val="20"/>
                <w:szCs w:val="20"/>
                <w:lang w:val="en-US"/>
              </w:rPr>
              <w:t xml:space="preserve">Sea depth: </w:t>
            </w:r>
          </w:p>
          <w:p w:rsidRPr="00245446" w:rsidR="00245446" w:rsidP="00245446" w:rsidRDefault="00245446" w14:paraId="587B8576" w14:textId="77777777">
            <w:pPr>
              <w:tabs>
                <w:tab w:val="left" w:pos="1715"/>
              </w:tabs>
              <w:rPr>
                <w:rFonts w:ascii="Montserrat" w:hAnsi="Montserrat"/>
                <w:sz w:val="20"/>
                <w:szCs w:val="20"/>
                <w:lang w:val="en-US"/>
              </w:rPr>
            </w:pPr>
            <w:r w:rsidRPr="00245446">
              <w:rPr>
                <w:rFonts w:ascii="Montserrat" w:hAnsi="Montserrat"/>
                <w:sz w:val="20"/>
                <w:szCs w:val="20"/>
                <w:lang w:val="en-US"/>
              </w:rPr>
              <w:t xml:space="preserve">Least twice times greater than Vessel draught </w:t>
            </w: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245446" w:rsidRDefault="00245446" w14:paraId="15BBF5E2" w14:textId="77777777">
            <w:pPr>
              <w:tabs>
                <w:tab w:val="left" w:pos="1715"/>
              </w:tabs>
              <w:rPr>
                <w:rFonts w:ascii="Montserrat" w:hAnsi="Montserrat"/>
                <w:sz w:val="20"/>
                <w:szCs w:val="20"/>
                <w:lang w:val="en-US"/>
              </w:rPr>
            </w:pPr>
          </w:p>
        </w:tc>
      </w:tr>
      <w:tr w:rsidRPr="00780B5D" w:rsidR="00245446" w:rsidTr="00DA53F6" w14:paraId="38A53136" w14:textId="77777777">
        <w:trPr>
          <w:trHeight w:val="76"/>
          <w:tblCellSpacing w:w="15" w:type="dxa"/>
        </w:trPr>
        <w:tc>
          <w:tcPr>
            <w:tcW w:w="0" w:type="auto"/>
            <w:gridSpan w:val="2"/>
            <w:tcBorders>
              <w:top w:val="single" w:color="000000" w:sz="8" w:space="0"/>
              <w:left w:val="single" w:color="000000" w:sz="8" w:space="0"/>
            </w:tcBorders>
            <w:shd w:val="clear" w:color="auto" w:fill="FFFFFF"/>
            <w:vAlign w:val="center"/>
            <w:hideMark/>
          </w:tcPr>
          <w:p w:rsidRPr="00DA53F6" w:rsidR="00245446" w:rsidP="00245446" w:rsidRDefault="00245446" w14:paraId="0483A3E1" w14:textId="77777777">
            <w:pPr>
              <w:tabs>
                <w:tab w:val="left" w:pos="1715"/>
              </w:tabs>
              <w:rPr>
                <w:rFonts w:ascii="Montserrat" w:hAnsi="Montserrat"/>
                <w:color w:val="002060"/>
                <w:sz w:val="20"/>
                <w:szCs w:val="20"/>
                <w:lang w:val="en-US"/>
              </w:rPr>
            </w:pPr>
            <w:r w:rsidRPr="00DA53F6">
              <w:rPr>
                <w:rFonts w:ascii="Montserrat" w:hAnsi="Montserrat"/>
                <w:b/>
                <w:bCs/>
                <w:color w:val="002060"/>
                <w:sz w:val="20"/>
                <w:szCs w:val="20"/>
                <w:lang w:val="en-US"/>
              </w:rPr>
              <w:t xml:space="preserve">Measurement method: </w:t>
            </w:r>
          </w:p>
          <w:p w:rsidRPr="00245446" w:rsidR="00245446" w:rsidP="00245446" w:rsidRDefault="00245446" w14:paraId="4932B060" w14:textId="77777777">
            <w:pPr>
              <w:tabs>
                <w:tab w:val="left" w:pos="1715"/>
              </w:tabs>
              <w:rPr>
                <w:rFonts w:ascii="Montserrat" w:hAnsi="Montserrat"/>
                <w:sz w:val="20"/>
                <w:szCs w:val="20"/>
                <w:lang w:val="en-US"/>
              </w:rPr>
            </w:pPr>
            <w:r w:rsidRPr="00245446">
              <w:rPr>
                <w:rFonts w:ascii="Montserrat" w:hAnsi="Montserrat"/>
                <w:sz w:val="20"/>
                <w:szCs w:val="20"/>
                <w:lang w:val="en-US"/>
              </w:rPr>
              <w:t xml:space="preserve">According to standard ISO 10816 : - procedure No. 2 Measurement report </w:t>
            </w:r>
          </w:p>
        </w:tc>
      </w:tr>
    </w:tbl>
    <w:p w:rsidR="00245446" w:rsidP="00245446" w:rsidRDefault="00245446" w14:paraId="6E9777EC" w14:textId="77777777">
      <w:pPr>
        <w:tabs>
          <w:tab w:val="left" w:pos="1715"/>
        </w:tabs>
        <w:rPr>
          <w:rFonts w:ascii="Montserrat" w:hAnsi="Montserrat"/>
          <w:sz w:val="20"/>
          <w:szCs w:val="20"/>
          <w:lang w:val="en-US"/>
        </w:rPr>
      </w:pPr>
    </w:p>
    <w:p w:rsidR="00DA53F6" w:rsidP="00245446" w:rsidRDefault="00DA53F6" w14:paraId="63083CE6" w14:textId="77777777">
      <w:pPr>
        <w:tabs>
          <w:tab w:val="left" w:pos="1715"/>
        </w:tabs>
        <w:rPr>
          <w:rFonts w:ascii="Montserrat" w:hAnsi="Montserrat"/>
          <w:b/>
          <w:bCs/>
          <w:sz w:val="20"/>
          <w:szCs w:val="20"/>
          <w:lang w:val="en-US"/>
        </w:rPr>
      </w:pPr>
    </w:p>
    <w:p w:rsidR="00DA53F6" w:rsidP="00245446" w:rsidRDefault="00DA53F6" w14:paraId="5B43C908" w14:textId="77777777">
      <w:pPr>
        <w:tabs>
          <w:tab w:val="left" w:pos="1715"/>
        </w:tabs>
        <w:rPr>
          <w:rFonts w:ascii="Montserrat" w:hAnsi="Montserrat"/>
          <w:b/>
          <w:bCs/>
          <w:color w:val="002060"/>
          <w:sz w:val="28"/>
          <w:szCs w:val="28"/>
          <w:lang w:val="en-US"/>
        </w:rPr>
      </w:pPr>
    </w:p>
    <w:p w:rsidRPr="00DA53F6" w:rsidR="00245446" w:rsidP="00245446" w:rsidRDefault="00245446" w14:paraId="336E3DEF" w14:textId="4B5371DB">
      <w:pPr>
        <w:tabs>
          <w:tab w:val="left" w:pos="1715"/>
        </w:tabs>
        <w:rPr>
          <w:rFonts w:ascii="Montserrat" w:hAnsi="Montserrat"/>
          <w:color w:val="002060"/>
          <w:sz w:val="28"/>
          <w:szCs w:val="28"/>
          <w:lang w:val="en-US"/>
        </w:rPr>
      </w:pPr>
      <w:r w:rsidRPr="00DA53F6">
        <w:rPr>
          <w:rFonts w:ascii="Montserrat" w:hAnsi="Montserrat"/>
          <w:b/>
          <w:bCs/>
          <w:color w:val="002060"/>
          <w:sz w:val="28"/>
          <w:szCs w:val="28"/>
          <w:lang w:val="en-US"/>
        </w:rPr>
        <w:t xml:space="preserve">Summary </w:t>
      </w:r>
    </w:p>
    <w:p w:rsidRPr="00245446" w:rsidR="00245446" w:rsidP="00245446" w:rsidRDefault="00245446" w14:paraId="274AC760" w14:textId="77777777">
      <w:pPr>
        <w:tabs>
          <w:tab w:val="left" w:pos="1715"/>
        </w:tabs>
        <w:rPr>
          <w:rFonts w:ascii="Montserrat" w:hAnsi="Montserrat"/>
          <w:sz w:val="20"/>
          <w:szCs w:val="20"/>
          <w:lang w:val="en-US"/>
        </w:rPr>
      </w:pPr>
      <w:r w:rsidRPr="00245446">
        <w:rPr>
          <w:rFonts w:ascii="Montserrat" w:hAnsi="Montserrat"/>
          <w:sz w:val="20"/>
          <w:szCs w:val="20"/>
          <w:lang w:val="en-US"/>
        </w:rPr>
        <w:t xml:space="preserve">This report is prepared in good faith based on measurement diagnostic done on available running rotary machine and documentation submitted. </w:t>
      </w:r>
    </w:p>
    <w:p w:rsidRPr="00245446" w:rsidR="00245446" w:rsidP="00245446" w:rsidRDefault="00245446" w14:paraId="7ACF87A3" w14:textId="77777777">
      <w:pPr>
        <w:tabs>
          <w:tab w:val="left" w:pos="1715"/>
        </w:tabs>
        <w:rPr>
          <w:rFonts w:ascii="Montserrat" w:hAnsi="Montserrat"/>
          <w:sz w:val="20"/>
          <w:szCs w:val="20"/>
        </w:rPr>
      </w:pPr>
      <w:r w:rsidRPr="00245446">
        <w:rPr>
          <w:rFonts w:ascii="Montserrat" w:hAnsi="Montserrat"/>
          <w:sz w:val="20"/>
          <w:szCs w:val="20"/>
        </w:rPr>
        <w:t>.</w:t>
      </w:r>
    </w:p>
    <w:tbl>
      <w:tblPr>
        <w:tblStyle w:val="Zwykatabela4"/>
        <w:tblpPr w:leftFromText="141" w:rightFromText="141" w:vertAnchor="text" w:tblpY="1"/>
        <w:tblW w:w="10686" w:type="dxa"/>
        <w:tblLook w:val="04A0" w:firstRow="1" w:lastRow="0" w:firstColumn="1" w:lastColumn="0" w:noHBand="0" w:noVBand="1"/>
      </w:tblPr>
      <w:tblGrid>
        <w:gridCol w:w="4458"/>
        <w:gridCol w:w="458"/>
        <w:gridCol w:w="5770"/>
      </w:tblGrid>
      <w:tr w:rsidRPr="00245446" w:rsidR="00245446" w:rsidTr="00DA53F6" w14:paraId="7688691A" w14:textId="77777777">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0" w:type="auto"/>
            <w:hideMark/>
          </w:tcPr>
          <w:p w:rsidRPr="00DA53F6" w:rsidR="00245446" w:rsidP="00245446" w:rsidRDefault="00245446" w14:paraId="3B876D4C" w14:textId="77777777">
            <w:pPr>
              <w:tabs>
                <w:tab w:val="left" w:pos="1715"/>
              </w:tabs>
              <w:rPr>
                <w:rFonts w:ascii="Montserrat" w:hAnsi="Montserrat"/>
                <w:color w:val="002060"/>
                <w:sz w:val="20"/>
                <w:szCs w:val="20"/>
              </w:rPr>
            </w:pPr>
            <w:proofErr w:type="spellStart"/>
            <w:r w:rsidRPr="00DA53F6">
              <w:rPr>
                <w:rFonts w:ascii="Montserrat" w:hAnsi="Montserrat"/>
                <w:color w:val="002060"/>
                <w:sz w:val="20"/>
                <w:szCs w:val="20"/>
              </w:rPr>
              <w:t>Prepared</w:t>
            </w:r>
            <w:proofErr w:type="spellEnd"/>
            <w:r w:rsidRPr="00DA53F6">
              <w:rPr>
                <w:rFonts w:ascii="Montserrat" w:hAnsi="Montserrat"/>
                <w:color w:val="002060"/>
                <w:sz w:val="20"/>
                <w:szCs w:val="20"/>
              </w:rPr>
              <w:t xml:space="preserve"> by: </w:t>
            </w:r>
          </w:p>
        </w:tc>
        <w:tc>
          <w:tcPr>
            <w:tcW w:w="0" w:type="auto"/>
            <w:hideMark/>
          </w:tcPr>
          <w:p w:rsidRPr="00DA53F6" w:rsidR="00245446" w:rsidP="00245446" w:rsidRDefault="00245446" w14:paraId="5578D88C" w14:textId="77777777">
            <w:pPr>
              <w:tabs>
                <w:tab w:val="left" w:pos="1715"/>
              </w:tabs>
              <w:cnfStyle w:val="100000000000" w:firstRow="1" w:lastRow="0" w:firstColumn="0" w:lastColumn="0" w:oddVBand="0" w:evenVBand="0" w:oddHBand="0" w:evenHBand="0" w:firstRowFirstColumn="0" w:firstRowLastColumn="0" w:lastRowFirstColumn="0" w:lastRowLastColumn="0"/>
              <w:rPr>
                <w:rFonts w:ascii="Montserrat" w:hAnsi="Montserrat"/>
                <w:color w:val="002060"/>
                <w:sz w:val="20"/>
                <w:szCs w:val="20"/>
              </w:rPr>
            </w:pPr>
          </w:p>
        </w:tc>
        <w:tc>
          <w:tcPr>
            <w:tcW w:w="5770" w:type="dxa"/>
            <w:hideMark/>
          </w:tcPr>
          <w:p w:rsidRPr="00DA53F6" w:rsidR="00245446" w:rsidP="00245446" w:rsidRDefault="00245446" w14:paraId="181847D5" w14:textId="77777777">
            <w:pPr>
              <w:tabs>
                <w:tab w:val="left" w:pos="1715"/>
              </w:tabs>
              <w:cnfStyle w:val="100000000000" w:firstRow="1" w:lastRow="0" w:firstColumn="0" w:lastColumn="0" w:oddVBand="0" w:evenVBand="0" w:oddHBand="0" w:evenHBand="0" w:firstRowFirstColumn="0" w:firstRowLastColumn="0" w:lastRowFirstColumn="0" w:lastRowLastColumn="0"/>
              <w:rPr>
                <w:rFonts w:ascii="Montserrat" w:hAnsi="Montserrat"/>
                <w:color w:val="002060"/>
                <w:sz w:val="20"/>
                <w:szCs w:val="20"/>
              </w:rPr>
            </w:pPr>
            <w:proofErr w:type="spellStart"/>
            <w:r w:rsidRPr="00DA53F6">
              <w:rPr>
                <w:rFonts w:ascii="Montserrat" w:hAnsi="Montserrat"/>
                <w:color w:val="002060"/>
                <w:sz w:val="20"/>
                <w:szCs w:val="20"/>
              </w:rPr>
              <w:t>Approved</w:t>
            </w:r>
            <w:proofErr w:type="spellEnd"/>
            <w:r w:rsidRPr="00DA53F6">
              <w:rPr>
                <w:rFonts w:ascii="Montserrat" w:hAnsi="Montserrat"/>
                <w:color w:val="002060"/>
                <w:sz w:val="20"/>
                <w:szCs w:val="20"/>
              </w:rPr>
              <w:t xml:space="preserve"> by: </w:t>
            </w:r>
          </w:p>
        </w:tc>
      </w:tr>
      <w:tr w:rsidRPr="00245446" w:rsidR="00245446" w:rsidTr="00DA53F6" w14:paraId="36E16DCD" w14:textId="77777777">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hideMark/>
          </w:tcPr>
          <w:p w:rsidRPr="00DA53F6" w:rsidR="00245446" w:rsidP="00245446" w:rsidRDefault="00245446" w14:paraId="6A350985" w14:textId="77777777">
            <w:pPr>
              <w:tabs>
                <w:tab w:val="left" w:pos="1715"/>
              </w:tabs>
              <w:rPr>
                <w:rFonts w:ascii="Montserrat" w:hAnsi="Montserrat"/>
                <w:b w:val="0"/>
                <w:bCs w:val="0"/>
                <w:sz w:val="20"/>
                <w:szCs w:val="20"/>
              </w:rPr>
            </w:pPr>
            <w:r w:rsidRPr="00DA53F6">
              <w:rPr>
                <w:rFonts w:ascii="Montserrat" w:hAnsi="Montserrat"/>
                <w:b w:val="0"/>
                <w:bCs w:val="0"/>
                <w:sz w:val="20"/>
                <w:szCs w:val="20"/>
              </w:rPr>
              <w:t>Service Engineer</w:t>
            </w:r>
          </w:p>
        </w:tc>
        <w:tc>
          <w:tcPr>
            <w:tcW w:w="0" w:type="auto"/>
            <w:hideMark/>
          </w:tcPr>
          <w:p w:rsidRPr="00245446" w:rsidR="00245446" w:rsidP="00245446" w:rsidRDefault="00245446" w14:paraId="0FBB35EB" w14:textId="77777777">
            <w:pPr>
              <w:tabs>
                <w:tab w:val="left" w:pos="1715"/>
              </w:tabs>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p>
        </w:tc>
        <w:tc>
          <w:tcPr>
            <w:tcW w:w="5770" w:type="dxa"/>
            <w:hideMark/>
          </w:tcPr>
          <w:p w:rsidRPr="00DA53F6" w:rsidR="00245446" w:rsidP="00245446" w:rsidRDefault="00245446" w14:paraId="1C1042DA" w14:textId="77777777">
            <w:pPr>
              <w:tabs>
                <w:tab w:val="left" w:pos="1715"/>
              </w:tabs>
              <w:cnfStyle w:val="000000100000" w:firstRow="0" w:lastRow="0" w:firstColumn="0" w:lastColumn="0" w:oddVBand="0" w:evenVBand="0" w:oddHBand="1" w:evenHBand="0" w:firstRowFirstColumn="0" w:firstRowLastColumn="0" w:lastRowFirstColumn="0" w:lastRowLastColumn="0"/>
              <w:rPr>
                <w:rFonts w:ascii="Montserrat" w:hAnsi="Montserrat"/>
                <w:i/>
                <w:iCs/>
                <w:sz w:val="20"/>
                <w:szCs w:val="20"/>
              </w:rPr>
            </w:pPr>
            <w:r w:rsidRPr="00DA53F6">
              <w:rPr>
                <w:rFonts w:ascii="Montserrat" w:hAnsi="Montserrat"/>
                <w:i/>
                <w:iCs/>
                <w:sz w:val="20"/>
                <w:szCs w:val="20"/>
              </w:rPr>
              <w:t xml:space="preserve">Nagoor Basha Kalluri </w:t>
            </w:r>
          </w:p>
        </w:tc>
      </w:tr>
      <w:tr w:rsidRPr="00780B5D" w:rsidR="00245446" w:rsidTr="00DA53F6" w14:paraId="3E2D65F2" w14:textId="77777777">
        <w:trPr>
          <w:trHeight w:val="933"/>
        </w:trPr>
        <w:tc>
          <w:tcPr>
            <w:cnfStyle w:val="001000000000" w:firstRow="0" w:lastRow="0" w:firstColumn="1" w:lastColumn="0" w:oddVBand="0" w:evenVBand="0" w:oddHBand="0" w:evenHBand="0" w:firstRowFirstColumn="0" w:firstRowLastColumn="0" w:lastRowFirstColumn="0" w:lastRowLastColumn="0"/>
            <w:tcW w:w="0" w:type="auto"/>
            <w:hideMark/>
          </w:tcPr>
          <w:p w:rsidRPr="00DA53F6" w:rsidR="00245446" w:rsidP="00245446" w:rsidRDefault="00245446" w14:paraId="013E2BB1" w14:textId="77777777">
            <w:pPr>
              <w:tabs>
                <w:tab w:val="left" w:pos="1715"/>
              </w:tabs>
              <w:rPr>
                <w:rFonts w:ascii="Montserrat" w:hAnsi="Montserrat"/>
                <w:b w:val="0"/>
                <w:bCs w:val="0"/>
                <w:i/>
                <w:iCs/>
                <w:sz w:val="20"/>
                <w:szCs w:val="20"/>
              </w:rPr>
            </w:pPr>
            <w:proofErr w:type="spellStart"/>
            <w:r w:rsidRPr="00DA53F6">
              <w:rPr>
                <w:rFonts w:ascii="Montserrat" w:hAnsi="Montserrat"/>
                <w:b w:val="0"/>
                <w:bCs w:val="0"/>
                <w:i/>
                <w:iCs/>
                <w:sz w:val="20"/>
                <w:szCs w:val="20"/>
              </w:rPr>
              <w:lastRenderedPageBreak/>
              <w:t>Devansh</w:t>
            </w:r>
            <w:proofErr w:type="spellEnd"/>
            <w:r w:rsidRPr="00DA53F6">
              <w:rPr>
                <w:rFonts w:ascii="Montserrat" w:hAnsi="Montserrat"/>
                <w:b w:val="0"/>
                <w:bCs w:val="0"/>
                <w:i/>
                <w:iCs/>
                <w:sz w:val="20"/>
                <w:szCs w:val="20"/>
              </w:rPr>
              <w:t xml:space="preserve"> </w:t>
            </w:r>
            <w:proofErr w:type="spellStart"/>
            <w:r w:rsidRPr="00DA53F6">
              <w:rPr>
                <w:rFonts w:ascii="Montserrat" w:hAnsi="Montserrat"/>
                <w:b w:val="0"/>
                <w:bCs w:val="0"/>
                <w:i/>
                <w:iCs/>
                <w:sz w:val="20"/>
                <w:szCs w:val="20"/>
              </w:rPr>
              <w:t>Bhardwaj</w:t>
            </w:r>
            <w:proofErr w:type="spellEnd"/>
            <w:r w:rsidRPr="00DA53F6">
              <w:rPr>
                <w:rFonts w:ascii="Montserrat" w:hAnsi="Montserrat"/>
                <w:b w:val="0"/>
                <w:bCs w:val="0"/>
                <w:i/>
                <w:iCs/>
                <w:sz w:val="20"/>
                <w:szCs w:val="20"/>
              </w:rPr>
              <w:t xml:space="preserve"> </w:t>
            </w:r>
          </w:p>
        </w:tc>
        <w:tc>
          <w:tcPr>
            <w:tcW w:w="0" w:type="auto"/>
            <w:hideMark/>
          </w:tcPr>
          <w:p w:rsidRPr="00245446" w:rsidR="00245446" w:rsidP="00245446" w:rsidRDefault="00245446" w14:paraId="491ECD16" w14:textId="77777777">
            <w:pPr>
              <w:tabs>
                <w:tab w:val="left" w:pos="1715"/>
              </w:tabs>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c>
          <w:tcPr>
            <w:tcW w:w="5770" w:type="dxa"/>
            <w:hideMark/>
          </w:tcPr>
          <w:p w:rsidRPr="00245446" w:rsidR="00245446" w:rsidP="00245446" w:rsidRDefault="00245446" w14:paraId="3DAEB024" w14:textId="77777777">
            <w:pPr>
              <w:tabs>
                <w:tab w:val="left" w:pos="1715"/>
              </w:tabs>
              <w:cnfStyle w:val="000000000000" w:firstRow="0" w:lastRow="0" w:firstColumn="0" w:lastColumn="0" w:oddVBand="0" w:evenVBand="0" w:oddHBand="0" w:evenHBand="0" w:firstRowFirstColumn="0" w:firstRowLastColumn="0" w:lastRowFirstColumn="0" w:lastRowLastColumn="0"/>
              <w:rPr>
                <w:rFonts w:ascii="Montserrat" w:hAnsi="Montserrat"/>
                <w:sz w:val="20"/>
                <w:szCs w:val="20"/>
                <w:lang w:val="en-US"/>
              </w:rPr>
            </w:pPr>
            <w:r w:rsidRPr="00245446">
              <w:rPr>
                <w:rFonts w:ascii="Montserrat" w:hAnsi="Montserrat"/>
                <w:sz w:val="20"/>
                <w:szCs w:val="20"/>
                <w:lang w:val="en-US"/>
              </w:rPr>
              <w:t xml:space="preserve">mob: 0091 9494030603 </w:t>
            </w:r>
          </w:p>
          <w:p w:rsidRPr="00245446" w:rsidR="00245446" w:rsidP="00245446" w:rsidRDefault="00245446" w14:paraId="71A830A3" w14:textId="77777777">
            <w:pPr>
              <w:tabs>
                <w:tab w:val="left" w:pos="1715"/>
              </w:tabs>
              <w:cnfStyle w:val="000000000000" w:firstRow="0" w:lastRow="0" w:firstColumn="0" w:lastColumn="0" w:oddVBand="0" w:evenVBand="0" w:oddHBand="0" w:evenHBand="0" w:firstRowFirstColumn="0" w:firstRowLastColumn="0" w:lastRowFirstColumn="0" w:lastRowLastColumn="0"/>
              <w:rPr>
                <w:rFonts w:ascii="Montserrat" w:hAnsi="Montserrat"/>
                <w:sz w:val="20"/>
                <w:szCs w:val="20"/>
                <w:lang w:val="en-US"/>
              </w:rPr>
            </w:pPr>
            <w:r w:rsidRPr="00245446">
              <w:rPr>
                <w:rFonts w:ascii="Montserrat" w:hAnsi="Montserrat"/>
                <w:sz w:val="20"/>
                <w:szCs w:val="20"/>
                <w:lang w:val="en-US"/>
              </w:rPr>
              <w:t xml:space="preserve">ISO CAT-IV Vibration analyst </w:t>
            </w:r>
          </w:p>
          <w:p w:rsidRPr="00245446" w:rsidR="00245446" w:rsidP="00245446" w:rsidRDefault="00245446" w14:paraId="5C5EDC11" w14:textId="77777777">
            <w:pPr>
              <w:tabs>
                <w:tab w:val="left" w:pos="1715"/>
              </w:tabs>
              <w:cnfStyle w:val="000000000000" w:firstRow="0" w:lastRow="0" w:firstColumn="0" w:lastColumn="0" w:oddVBand="0" w:evenVBand="0" w:oddHBand="0" w:evenHBand="0" w:firstRowFirstColumn="0" w:firstRowLastColumn="0" w:lastRowFirstColumn="0" w:lastRowLastColumn="0"/>
              <w:rPr>
                <w:rFonts w:ascii="Montserrat" w:hAnsi="Montserrat"/>
                <w:sz w:val="20"/>
                <w:szCs w:val="20"/>
                <w:lang w:val="en-US"/>
              </w:rPr>
            </w:pPr>
            <w:r w:rsidRPr="00245446">
              <w:rPr>
                <w:rFonts w:ascii="Montserrat" w:hAnsi="Montserrat"/>
                <w:sz w:val="20"/>
                <w:szCs w:val="20"/>
                <w:lang w:val="en-US"/>
              </w:rPr>
              <w:t xml:space="preserve">VA CAT-IV certificate no (M-168646-01) </w:t>
            </w:r>
          </w:p>
        </w:tc>
      </w:tr>
    </w:tbl>
    <w:p w:rsidRPr="00245446" w:rsidR="00245446" w:rsidP="00245446" w:rsidRDefault="00245446" w14:paraId="12C961DE" w14:textId="29C4981A">
      <w:pPr>
        <w:tabs>
          <w:tab w:val="left" w:pos="1715"/>
        </w:tabs>
        <w:rPr>
          <w:rFonts w:ascii="Montserrat" w:hAnsi="Montserrat"/>
          <w:sz w:val="20"/>
          <w:szCs w:val="20"/>
          <w:lang w:val="en-US"/>
        </w:rPr>
      </w:pPr>
      <w:r>
        <w:rPr>
          <w:rFonts w:ascii="Montserrat" w:hAnsi="Montserrat"/>
          <w:sz w:val="20"/>
          <w:szCs w:val="20"/>
          <w:lang w:val="en-US"/>
        </w:rPr>
        <w:br w:type="textWrapping" w:clear="all"/>
      </w:r>
    </w:p>
    <w:sectPr w:rsidRPr="00245446" w:rsidR="00245446" w:rsidSect="00DA53F6">
      <w:headerReference w:type="default" r:id="rId13"/>
      <w:footerReference w:type="even" r:id="rId14"/>
      <w:footerReference w:type="default" r:id="rId15"/>
      <w:footerReference w:type="first" r:id="rId16"/>
      <w:pgSz w:w="11906" w:h="16838" w:orient="portrait"/>
      <w:pgMar w:top="1701" w:right="720" w:bottom="720" w:left="720" w:header="567" w:footer="709" w:gutter="0"/>
      <w:pgNumType w:start="1"/>
      <w:cols w:space="708"/>
      <w:titlePg/>
      <w:docGrid w:linePitch="360"/>
      <w:headerReference w:type="first" r:id="R854066bfa48340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2F6A" w:rsidP="00672520" w:rsidRDefault="00E72F6A" w14:paraId="68A04634" w14:textId="77777777">
      <w:pPr>
        <w:spacing w:after="0" w:line="240" w:lineRule="auto"/>
      </w:pPr>
      <w:r>
        <w:separator/>
      </w:r>
    </w:p>
  </w:endnote>
  <w:endnote w:type="continuationSeparator" w:id="0">
    <w:p w:rsidR="00E72F6A" w:rsidP="00672520" w:rsidRDefault="00E72F6A" w14:paraId="39EF0EC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ontserrat">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4B09" w:rsidR="00B46B41" w:rsidP="00B46B41" w:rsidRDefault="00B46B41" w14:paraId="2AEE69FD" w14:textId="7C0AF53E">
    <w:pPr>
      <w:pStyle w:val="Stopka"/>
      <w:jc w:val="center"/>
      <w:rPr>
        <w:rFonts w:ascii="Montserrat" w:hAnsi="Montserrat"/>
        <w:sz w:val="20"/>
        <w:szCs w:val="20"/>
      </w:rPr>
    </w:pPr>
    <w:r w:rsidRPr="00D84B09">
      <w:rPr>
        <w:rFonts w:ascii="Montserrat" w:hAnsi="Montserrat"/>
        <w:sz w:val="20"/>
        <w:szCs w:val="20"/>
      </w:rPr>
      <w:t xml:space="preserve">Info Marine sp. z o.o. </w:t>
    </w:r>
    <w:r>
      <w:rPr>
        <w:rFonts w:ascii="Montserrat" w:hAnsi="Montserrat"/>
        <w:sz w:val="20"/>
        <w:szCs w:val="20"/>
      </w:rPr>
      <w:t xml:space="preserve">| </w:t>
    </w:r>
    <w:r w:rsidRPr="00D84B09">
      <w:rPr>
        <w:rFonts w:ascii="Montserrat" w:hAnsi="Montserrat"/>
        <w:sz w:val="20"/>
        <w:szCs w:val="20"/>
      </w:rPr>
      <w:t xml:space="preserve">technical@info-marine.com | +485862056640 </w:t>
    </w:r>
  </w:p>
  <w:p w:rsidR="00B46B41" w:rsidP="00B46B41" w:rsidRDefault="00B46B41" w14:paraId="1764C8AF" w14:textId="77777777">
    <w:pPr>
      <w:pStyle w:val="Stopka"/>
      <w:jc w:val="center"/>
      <w:rPr>
        <w:rFonts w:ascii="Montserrat" w:hAnsi="Montserrat"/>
        <w:sz w:val="20"/>
        <w:szCs w:val="20"/>
      </w:rPr>
    </w:pPr>
  </w:p>
  <w:p w:rsidRPr="00D84B09" w:rsidR="00B46B41" w:rsidP="00B46B41" w:rsidRDefault="00B46B41" w14:paraId="107396C7" w14:textId="77777777">
    <w:pPr>
      <w:pStyle w:val="Stopka"/>
      <w:rPr>
        <w:rFonts w:ascii="Montserrat" w:hAnsi="Montserrat"/>
        <w:sz w:val="20"/>
        <w:szCs w:val="20"/>
      </w:rPr>
    </w:pPr>
    <w:r>
      <w:rPr>
        <w:rFonts w:ascii="Montserrat" w:hAnsi="Montserrat"/>
        <w:sz w:val="20"/>
        <w:szCs w:val="20"/>
      </w:rPr>
      <w:t>C</w:t>
    </w:r>
    <w:r w:rsidRPr="00D84B09">
      <w:rPr>
        <w:rFonts w:ascii="Montserrat" w:hAnsi="Montserrat"/>
        <w:sz w:val="20"/>
        <w:szCs w:val="20"/>
      </w:rPr>
      <w:t xml:space="preserve">OOLWATER 7978-2026 </w:t>
    </w:r>
  </w:p>
  <w:sdt>
    <w:sdtPr>
      <w:rPr>
        <w:rFonts w:ascii="Montserrat" w:hAnsi="Montserrat"/>
        <w:sz w:val="20"/>
        <w:szCs w:val="20"/>
      </w:rPr>
      <w:id w:val="-1623073313"/>
      <w:docPartObj>
        <w:docPartGallery w:val="Page Numbers (Bottom of Page)"/>
        <w:docPartUnique/>
      </w:docPartObj>
    </w:sdtPr>
    <w:sdtContent>
      <w:p w:rsidRPr="00D84B09" w:rsidR="00B46B41" w:rsidP="00B46B41" w:rsidRDefault="00B46B41" w14:paraId="3D6C026C" w14:textId="77777777">
        <w:pPr>
          <w:pStyle w:val="Stopka"/>
          <w:jc w:val="center"/>
          <w:rPr>
            <w:rFonts w:ascii="Montserrat" w:hAnsi="Montserrat"/>
            <w:sz w:val="20"/>
            <w:szCs w:val="20"/>
          </w:rPr>
        </w:pPr>
        <w:r w:rsidRPr="00D84B09">
          <w:rPr>
            <w:rFonts w:ascii="Montserrat" w:hAnsi="Montserrat"/>
            <w:sz w:val="20"/>
            <w:szCs w:val="20"/>
            <w:lang w:val="en-GB"/>
          </w:rPr>
          <w:t xml:space="preserve">Page </w:t>
        </w:r>
        <w:r w:rsidRPr="00D84B09">
          <w:rPr>
            <w:rFonts w:ascii="Montserrat" w:hAnsi="Montserrat"/>
            <w:b/>
            <w:bCs/>
            <w:sz w:val="20"/>
            <w:szCs w:val="20"/>
          </w:rPr>
          <w:fldChar w:fldCharType="begin"/>
        </w:r>
        <w:r w:rsidRPr="00D84B09">
          <w:rPr>
            <w:rFonts w:ascii="Montserrat" w:hAnsi="Montserrat"/>
            <w:b/>
            <w:bCs/>
            <w:sz w:val="20"/>
            <w:szCs w:val="20"/>
          </w:rPr>
          <w:instrText>PAGE  \* Arabic  \* MERGEFORMAT</w:instrText>
        </w:r>
        <w:r w:rsidRPr="00D84B09">
          <w:rPr>
            <w:rFonts w:ascii="Montserrat" w:hAnsi="Montserrat"/>
            <w:b/>
            <w:bCs/>
            <w:sz w:val="20"/>
            <w:szCs w:val="20"/>
          </w:rPr>
          <w:fldChar w:fldCharType="separate"/>
        </w:r>
        <w:r>
          <w:rPr>
            <w:rFonts w:ascii="Montserrat" w:hAnsi="Montserrat"/>
            <w:b/>
            <w:bCs/>
            <w:sz w:val="20"/>
            <w:szCs w:val="20"/>
          </w:rPr>
          <w:t>1</w:t>
        </w:r>
        <w:r w:rsidRPr="00D84B09">
          <w:rPr>
            <w:rFonts w:ascii="Montserrat" w:hAnsi="Montserrat"/>
            <w:b/>
            <w:bCs/>
            <w:sz w:val="20"/>
            <w:szCs w:val="20"/>
          </w:rPr>
          <w:fldChar w:fldCharType="end"/>
        </w:r>
        <w:r w:rsidRPr="00D84B09">
          <w:rPr>
            <w:rFonts w:ascii="Montserrat" w:hAnsi="Montserrat"/>
            <w:sz w:val="20"/>
            <w:szCs w:val="20"/>
            <w:lang w:val="en-GB"/>
          </w:rPr>
          <w:t xml:space="preserve"> of </w:t>
        </w:r>
        <w:r w:rsidRPr="00D84B09">
          <w:rPr>
            <w:rFonts w:ascii="Montserrat" w:hAnsi="Montserrat"/>
            <w:b/>
            <w:bCs/>
            <w:sz w:val="20"/>
            <w:szCs w:val="20"/>
          </w:rPr>
          <w:fldChar w:fldCharType="begin"/>
        </w:r>
        <w:r w:rsidRPr="00D84B09">
          <w:rPr>
            <w:rFonts w:ascii="Montserrat" w:hAnsi="Montserrat"/>
            <w:b/>
            <w:bCs/>
            <w:sz w:val="20"/>
            <w:szCs w:val="20"/>
          </w:rPr>
          <w:instrText>NUMPAGES  \* Arabic  \* MERGEFORMAT</w:instrText>
        </w:r>
        <w:r w:rsidRPr="00D84B09">
          <w:rPr>
            <w:rFonts w:ascii="Montserrat" w:hAnsi="Montserrat"/>
            <w:b/>
            <w:bCs/>
            <w:sz w:val="20"/>
            <w:szCs w:val="20"/>
          </w:rPr>
          <w:fldChar w:fldCharType="separate"/>
        </w:r>
        <w:r>
          <w:rPr>
            <w:rFonts w:ascii="Montserrat" w:hAnsi="Montserrat"/>
            <w:b/>
            <w:bCs/>
            <w:sz w:val="20"/>
            <w:szCs w:val="20"/>
          </w:rPr>
          <w:t>7</w:t>
        </w:r>
        <w:r w:rsidRPr="00D84B09">
          <w:rPr>
            <w:rFonts w:ascii="Montserrat" w:hAnsi="Montserrat"/>
            <w:b/>
            <w:bCs/>
            <w:sz w:val="20"/>
            <w:szCs w:val="20"/>
          </w:rPr>
          <w:fldChar w:fldCharType="end"/>
        </w:r>
      </w:p>
    </w:sdtContent>
    <w:sdtEndPr>
      <w:rPr>
        <w:rFonts w:ascii="Montserrat" w:hAnsi="Montserrat"/>
        <w:sz w:val="20"/>
        <w:szCs w:val="20"/>
      </w:rPr>
    </w:sdtEndPr>
  </w:sdt>
  <w:p w:rsidRPr="00D84B09" w:rsidR="00B46B41" w:rsidP="00B46B41" w:rsidRDefault="00B46B41" w14:paraId="73A5B090" w14:textId="77777777">
    <w:pPr>
      <w:pStyle w:val="Stopka"/>
      <w:rPr>
        <w:rFonts w:ascii="Montserrat" w:hAnsi="Montserrat"/>
        <w:sz w:val="20"/>
        <w:szCs w:val="20"/>
      </w:rPr>
    </w:pPr>
  </w:p>
  <w:p w:rsidR="00B46B41" w:rsidRDefault="00B46B41" w14:paraId="2F66B539" w14:textId="777777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4B09" w:rsidR="00D84B09" w:rsidP="00D84B09" w:rsidRDefault="00D84B09" w14:paraId="5B9E406E" w14:textId="77777777">
    <w:pPr>
      <w:pStyle w:val="Stopka"/>
      <w:rPr>
        <w:rFonts w:ascii="Montserrat" w:hAnsi="Montserrat"/>
        <w:sz w:val="20"/>
        <w:szCs w:val="20"/>
      </w:rPr>
    </w:pPr>
  </w:p>
  <w:p w:rsidRPr="00D84B09" w:rsidR="00D84B09" w:rsidRDefault="00D84B09" w14:paraId="58ABD4B2" w14:textId="77777777">
    <w:pPr>
      <w:pStyle w:val="Stopka"/>
      <w:jc w:val="center"/>
      <w:rPr>
        <w:rFonts w:ascii="Montserrat" w:hAnsi="Montserrat"/>
        <w:sz w:val="20"/>
        <w:szCs w:val="20"/>
      </w:rPr>
    </w:pPr>
  </w:p>
  <w:p w:rsidRPr="00D84B09" w:rsidR="00D84B09" w:rsidRDefault="00D84B09" w14:paraId="377D3767" w14:textId="77777777">
    <w:pPr>
      <w:pStyle w:val="Stopka"/>
      <w:jc w:val="center"/>
      <w:rPr>
        <w:rFonts w:ascii="Montserrat" w:hAnsi="Montserrat"/>
        <w:sz w:val="20"/>
        <w:szCs w:val="20"/>
      </w:rPr>
    </w:pPr>
  </w:p>
  <w:p w:rsidRPr="00D84B09" w:rsidR="00D84B09" w:rsidP="00D84B09" w:rsidRDefault="00D84B09" w14:paraId="48D55F9A" w14:textId="1C64D405">
    <w:pPr>
      <w:pStyle w:val="Stopka"/>
      <w:jc w:val="center"/>
      <w:rPr>
        <w:rFonts w:ascii="Montserrat" w:hAnsi="Montserrat"/>
        <w:sz w:val="20"/>
        <w:szCs w:val="20"/>
      </w:rPr>
    </w:pPr>
    <w:r w:rsidRPr="00D84B09">
      <w:rPr>
        <w:rFonts w:ascii="Montserrat" w:hAnsi="Montserrat"/>
        <w:sz w:val="20"/>
        <w:szCs w:val="20"/>
      </w:rPr>
      <w:t xml:space="preserve">Info Marine sp. z o.o. </w:t>
    </w:r>
    <w:r w:rsidR="00DA53F6">
      <w:rPr>
        <w:rFonts w:ascii="Montserrat" w:hAnsi="Montserrat"/>
        <w:sz w:val="20"/>
        <w:szCs w:val="20"/>
      </w:rPr>
      <w:t xml:space="preserve">| </w:t>
    </w:r>
    <w:r w:rsidRPr="00D84B09">
      <w:rPr>
        <w:rFonts w:ascii="Montserrat" w:hAnsi="Montserrat"/>
        <w:sz w:val="20"/>
        <w:szCs w:val="20"/>
      </w:rPr>
      <w:t xml:space="preserve">technical@info-marine.com | +485862056640 </w:t>
    </w:r>
  </w:p>
  <w:p w:rsidRPr="00D84B09" w:rsidR="00D84B09" w:rsidRDefault="00D84B09" w14:paraId="40AD64F2" w14:textId="77777777">
    <w:pPr>
      <w:pStyle w:val="Stopka"/>
      <w:jc w:val="center"/>
      <w:rPr>
        <w:rFonts w:ascii="Montserrat" w:hAnsi="Montserrat"/>
        <w:sz w:val="20"/>
        <w:szCs w:val="20"/>
      </w:rPr>
    </w:pPr>
  </w:p>
  <w:p w:rsidR="00D84B09" w:rsidRDefault="00D84B09" w14:paraId="093EA749" w14:textId="77777777">
    <w:pPr>
      <w:pStyle w:val="Stopka"/>
      <w:jc w:val="center"/>
      <w:rPr>
        <w:rFonts w:ascii="Montserrat" w:hAnsi="Montserrat"/>
        <w:sz w:val="20"/>
        <w:szCs w:val="20"/>
      </w:rPr>
    </w:pPr>
  </w:p>
  <w:p w:rsidRPr="00D84B09" w:rsidR="00D84B09" w:rsidP="00D84B09" w:rsidRDefault="00D84B09" w14:paraId="1ED21E42" w14:textId="4E828D87">
    <w:pPr>
      <w:pStyle w:val="Stopka"/>
      <w:rPr>
        <w:rFonts w:ascii="Montserrat" w:hAnsi="Montserrat"/>
        <w:sz w:val="20"/>
        <w:szCs w:val="20"/>
      </w:rPr>
    </w:pPr>
    <w:r>
      <w:rPr>
        <w:rFonts w:ascii="Montserrat" w:hAnsi="Montserrat"/>
        <w:sz w:val="20"/>
        <w:szCs w:val="20"/>
      </w:rPr>
      <w:t>C</w:t>
    </w:r>
    <w:r w:rsidRPr="00D84B09">
      <w:rPr>
        <w:rFonts w:ascii="Montserrat" w:hAnsi="Montserrat"/>
        <w:sz w:val="20"/>
        <w:szCs w:val="20"/>
      </w:rPr>
      <w:t xml:space="preserve">OOLWATER 7978-2026 </w:t>
    </w:r>
  </w:p>
  <w:sdt>
    <w:sdtPr>
      <w:rPr>
        <w:rFonts w:ascii="Montserrat" w:hAnsi="Montserrat"/>
        <w:sz w:val="20"/>
        <w:szCs w:val="20"/>
      </w:rPr>
      <w:id w:val="-1056548723"/>
      <w:docPartObj>
        <w:docPartGallery w:val="Page Numbers (Bottom of Page)"/>
        <w:docPartUnique/>
      </w:docPartObj>
    </w:sdtPr>
    <w:sdtContent>
      <w:p w:rsidRPr="00D84B09" w:rsidR="00D84B09" w:rsidRDefault="00D84B09" w14:paraId="7F116273" w14:textId="524FE574">
        <w:pPr>
          <w:pStyle w:val="Stopka"/>
          <w:jc w:val="center"/>
          <w:rPr>
            <w:rFonts w:ascii="Montserrat" w:hAnsi="Montserrat"/>
            <w:sz w:val="20"/>
            <w:szCs w:val="20"/>
          </w:rPr>
        </w:pPr>
        <w:r w:rsidRPr="00D84B09">
          <w:rPr>
            <w:rFonts w:ascii="Montserrat" w:hAnsi="Montserrat"/>
            <w:sz w:val="20"/>
            <w:szCs w:val="20"/>
            <w:lang w:val="en-GB"/>
          </w:rPr>
          <w:t xml:space="preserve">Page </w:t>
        </w:r>
        <w:r w:rsidRPr="00D84B09">
          <w:rPr>
            <w:rFonts w:ascii="Montserrat" w:hAnsi="Montserrat"/>
            <w:b/>
            <w:bCs/>
            <w:sz w:val="20"/>
            <w:szCs w:val="20"/>
          </w:rPr>
          <w:fldChar w:fldCharType="begin"/>
        </w:r>
        <w:r w:rsidRPr="00D84B09">
          <w:rPr>
            <w:rFonts w:ascii="Montserrat" w:hAnsi="Montserrat"/>
            <w:b/>
            <w:bCs/>
            <w:sz w:val="20"/>
            <w:szCs w:val="20"/>
          </w:rPr>
          <w:instrText>PAGE  \* Arabic  \* MERGEFORMAT</w:instrText>
        </w:r>
        <w:r w:rsidRPr="00D84B09">
          <w:rPr>
            <w:rFonts w:ascii="Montserrat" w:hAnsi="Montserrat"/>
            <w:b/>
            <w:bCs/>
            <w:sz w:val="20"/>
            <w:szCs w:val="20"/>
          </w:rPr>
          <w:fldChar w:fldCharType="separate"/>
        </w:r>
        <w:r w:rsidRPr="00D84B09">
          <w:rPr>
            <w:rFonts w:ascii="Montserrat" w:hAnsi="Montserrat"/>
            <w:b/>
            <w:bCs/>
            <w:sz w:val="20"/>
            <w:szCs w:val="20"/>
            <w:lang w:val="en-GB"/>
          </w:rPr>
          <w:t>1</w:t>
        </w:r>
        <w:r w:rsidRPr="00D84B09">
          <w:rPr>
            <w:rFonts w:ascii="Montserrat" w:hAnsi="Montserrat"/>
            <w:b/>
            <w:bCs/>
            <w:sz w:val="20"/>
            <w:szCs w:val="20"/>
          </w:rPr>
          <w:fldChar w:fldCharType="end"/>
        </w:r>
        <w:r w:rsidRPr="00D84B09">
          <w:rPr>
            <w:rFonts w:ascii="Montserrat" w:hAnsi="Montserrat"/>
            <w:sz w:val="20"/>
            <w:szCs w:val="20"/>
            <w:lang w:val="en-GB"/>
          </w:rPr>
          <w:t xml:space="preserve"> of </w:t>
        </w:r>
        <w:r w:rsidRPr="00D84B09">
          <w:rPr>
            <w:rFonts w:ascii="Montserrat" w:hAnsi="Montserrat"/>
            <w:b/>
            <w:bCs/>
            <w:sz w:val="20"/>
            <w:szCs w:val="20"/>
          </w:rPr>
          <w:fldChar w:fldCharType="begin"/>
        </w:r>
        <w:r w:rsidRPr="00D84B09">
          <w:rPr>
            <w:rFonts w:ascii="Montserrat" w:hAnsi="Montserrat"/>
            <w:b/>
            <w:bCs/>
            <w:sz w:val="20"/>
            <w:szCs w:val="20"/>
          </w:rPr>
          <w:instrText>NUMPAGES  \* Arabic  \* MERGEFORMAT</w:instrText>
        </w:r>
        <w:r w:rsidRPr="00D84B09">
          <w:rPr>
            <w:rFonts w:ascii="Montserrat" w:hAnsi="Montserrat"/>
            <w:b/>
            <w:bCs/>
            <w:sz w:val="20"/>
            <w:szCs w:val="20"/>
          </w:rPr>
          <w:fldChar w:fldCharType="separate"/>
        </w:r>
        <w:r w:rsidRPr="00D84B09">
          <w:rPr>
            <w:rFonts w:ascii="Montserrat" w:hAnsi="Montserrat"/>
            <w:b/>
            <w:bCs/>
            <w:sz w:val="20"/>
            <w:szCs w:val="20"/>
            <w:lang w:val="en-GB"/>
          </w:rPr>
          <w:t>2</w:t>
        </w:r>
        <w:r w:rsidRPr="00D84B09">
          <w:rPr>
            <w:rFonts w:ascii="Montserrat" w:hAnsi="Montserrat"/>
            <w:b/>
            <w:bCs/>
            <w:sz w:val="20"/>
            <w:szCs w:val="20"/>
          </w:rPr>
          <w:fldChar w:fldCharType="end"/>
        </w:r>
      </w:p>
    </w:sdtContent>
    <w:sdtEndPr>
      <w:rPr>
        <w:rFonts w:ascii="Montserrat" w:hAnsi="Montserrat"/>
        <w:sz w:val="20"/>
        <w:szCs w:val="20"/>
      </w:rPr>
    </w:sdtEndPr>
  </w:sdt>
  <w:p w:rsidRPr="00D84B09" w:rsidR="00D84B09" w:rsidP="00D84B09" w:rsidRDefault="00D84B09" w14:paraId="6FD46D6A" w14:textId="00B01B3B">
    <w:pPr>
      <w:pStyle w:val="Stopka"/>
      <w:rPr>
        <w:rFonts w:ascii="Montserrat" w:hAnsi="Montserrat"/>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4B09" w:rsidR="00DA53F6" w:rsidP="00DA53F6" w:rsidRDefault="00DA53F6" w14:paraId="1230C350" w14:textId="77777777">
    <w:pPr>
      <w:pStyle w:val="Stopka"/>
      <w:jc w:val="center"/>
      <w:rPr>
        <w:rFonts w:ascii="Montserrat" w:hAnsi="Montserrat"/>
        <w:sz w:val="20"/>
        <w:szCs w:val="20"/>
      </w:rPr>
    </w:pPr>
    <w:r w:rsidRPr="00D84B09">
      <w:rPr>
        <w:rFonts w:ascii="Montserrat" w:hAnsi="Montserrat"/>
        <w:sz w:val="20"/>
        <w:szCs w:val="20"/>
      </w:rPr>
      <w:t>Info Marine sp. z o.o. | J. Kamrowskiego 16 | 81-603 Gdynia | Poland</w:t>
    </w:r>
  </w:p>
  <w:p w:rsidRPr="00D84B09" w:rsidR="00DA53F6" w:rsidP="00DA53F6" w:rsidRDefault="00DA53F6" w14:paraId="73C18151" w14:textId="77777777">
    <w:pPr>
      <w:pStyle w:val="Stopka"/>
      <w:jc w:val="center"/>
      <w:rPr>
        <w:rFonts w:ascii="Montserrat" w:hAnsi="Montserrat"/>
        <w:sz w:val="20"/>
        <w:szCs w:val="20"/>
      </w:rPr>
    </w:pPr>
    <w:r w:rsidRPr="00D84B09">
      <w:rPr>
        <w:rFonts w:ascii="Montserrat" w:hAnsi="Montserrat"/>
        <w:sz w:val="20"/>
        <w:szCs w:val="20"/>
      </w:rPr>
      <w:t>technical@info-marine.com | +485862056640 | www.info-marine.com</w:t>
    </w:r>
  </w:p>
  <w:p w:rsidRPr="00D84B09" w:rsidR="00DA53F6" w:rsidP="00DA53F6" w:rsidRDefault="00DA53F6" w14:paraId="618AF589" w14:textId="77777777">
    <w:pPr>
      <w:pStyle w:val="Stopka"/>
      <w:jc w:val="center"/>
      <w:rPr>
        <w:rFonts w:ascii="Montserrat" w:hAnsi="Montserrat"/>
        <w:sz w:val="20"/>
        <w:szCs w:val="20"/>
      </w:rPr>
    </w:pPr>
  </w:p>
  <w:p w:rsidR="00DA53F6" w:rsidP="00DA53F6" w:rsidRDefault="00DA53F6" w14:paraId="2AFA8560" w14:textId="77777777">
    <w:pPr>
      <w:pStyle w:val="Stopka"/>
      <w:jc w:val="center"/>
      <w:rPr>
        <w:rFonts w:ascii="Montserrat" w:hAnsi="Montserrat"/>
        <w:sz w:val="20"/>
        <w:szCs w:val="20"/>
      </w:rPr>
    </w:pPr>
  </w:p>
  <w:p w:rsidRPr="00D84B09" w:rsidR="00DA53F6" w:rsidP="00DA53F6" w:rsidRDefault="00DA53F6" w14:paraId="67DB9056" w14:textId="77777777">
    <w:pPr>
      <w:pStyle w:val="Stopka"/>
      <w:rPr>
        <w:rFonts w:ascii="Montserrat" w:hAnsi="Montserrat"/>
        <w:sz w:val="20"/>
        <w:szCs w:val="20"/>
      </w:rPr>
    </w:pPr>
    <w:r>
      <w:rPr>
        <w:rFonts w:ascii="Montserrat" w:hAnsi="Montserrat"/>
        <w:sz w:val="20"/>
        <w:szCs w:val="20"/>
      </w:rPr>
      <w:t>C</w:t>
    </w:r>
    <w:r w:rsidRPr="00D84B09">
      <w:rPr>
        <w:rFonts w:ascii="Montserrat" w:hAnsi="Montserrat"/>
        <w:sz w:val="20"/>
        <w:szCs w:val="20"/>
      </w:rPr>
      <w:t xml:space="preserve">OOLWATER 7978-2026 </w:t>
    </w:r>
  </w:p>
  <w:sdt>
    <w:sdtPr>
      <w:rPr>
        <w:rFonts w:ascii="Montserrat" w:hAnsi="Montserrat"/>
        <w:sz w:val="20"/>
        <w:szCs w:val="20"/>
      </w:rPr>
      <w:id w:val="1813210442"/>
      <w:docPartObj>
        <w:docPartGallery w:val="Page Numbers (Bottom of Page)"/>
        <w:docPartUnique/>
      </w:docPartObj>
    </w:sdtPr>
    <w:sdtContent>
      <w:p w:rsidRPr="00D84B09" w:rsidR="00DA53F6" w:rsidP="00DA53F6" w:rsidRDefault="00DA53F6" w14:paraId="6D3D12A0" w14:textId="77777777">
        <w:pPr>
          <w:pStyle w:val="Stopka"/>
          <w:jc w:val="center"/>
          <w:rPr>
            <w:rFonts w:ascii="Montserrat" w:hAnsi="Montserrat"/>
            <w:sz w:val="20"/>
            <w:szCs w:val="20"/>
          </w:rPr>
        </w:pPr>
        <w:r w:rsidRPr="00D84B09">
          <w:rPr>
            <w:rFonts w:ascii="Montserrat" w:hAnsi="Montserrat"/>
            <w:sz w:val="20"/>
            <w:szCs w:val="20"/>
            <w:lang w:val="en-GB"/>
          </w:rPr>
          <w:t xml:space="preserve">Page </w:t>
        </w:r>
        <w:r w:rsidRPr="00D84B09">
          <w:rPr>
            <w:rFonts w:ascii="Montserrat" w:hAnsi="Montserrat"/>
            <w:b/>
            <w:bCs/>
            <w:sz w:val="20"/>
            <w:szCs w:val="20"/>
          </w:rPr>
          <w:fldChar w:fldCharType="begin"/>
        </w:r>
        <w:r w:rsidRPr="00D84B09">
          <w:rPr>
            <w:rFonts w:ascii="Montserrat" w:hAnsi="Montserrat"/>
            <w:b/>
            <w:bCs/>
            <w:sz w:val="20"/>
            <w:szCs w:val="20"/>
          </w:rPr>
          <w:instrText>PAGE  \* Arabic  \* MERGEFORMAT</w:instrText>
        </w:r>
        <w:r w:rsidRPr="00D84B09">
          <w:rPr>
            <w:rFonts w:ascii="Montserrat" w:hAnsi="Montserrat"/>
            <w:b/>
            <w:bCs/>
            <w:sz w:val="20"/>
            <w:szCs w:val="20"/>
          </w:rPr>
          <w:fldChar w:fldCharType="separate"/>
        </w:r>
        <w:r>
          <w:rPr>
            <w:rFonts w:ascii="Montserrat" w:hAnsi="Montserrat"/>
            <w:b/>
            <w:bCs/>
            <w:sz w:val="20"/>
            <w:szCs w:val="20"/>
          </w:rPr>
          <w:t>1</w:t>
        </w:r>
        <w:r w:rsidRPr="00D84B09">
          <w:rPr>
            <w:rFonts w:ascii="Montserrat" w:hAnsi="Montserrat"/>
            <w:b/>
            <w:bCs/>
            <w:sz w:val="20"/>
            <w:szCs w:val="20"/>
          </w:rPr>
          <w:fldChar w:fldCharType="end"/>
        </w:r>
        <w:r w:rsidRPr="00D84B09">
          <w:rPr>
            <w:rFonts w:ascii="Montserrat" w:hAnsi="Montserrat"/>
            <w:sz w:val="20"/>
            <w:szCs w:val="20"/>
            <w:lang w:val="en-GB"/>
          </w:rPr>
          <w:t xml:space="preserve"> of </w:t>
        </w:r>
        <w:r w:rsidRPr="00D84B09">
          <w:rPr>
            <w:rFonts w:ascii="Montserrat" w:hAnsi="Montserrat"/>
            <w:b/>
            <w:bCs/>
            <w:sz w:val="20"/>
            <w:szCs w:val="20"/>
          </w:rPr>
          <w:fldChar w:fldCharType="begin"/>
        </w:r>
        <w:r w:rsidRPr="00D84B09">
          <w:rPr>
            <w:rFonts w:ascii="Montserrat" w:hAnsi="Montserrat"/>
            <w:b/>
            <w:bCs/>
            <w:sz w:val="20"/>
            <w:szCs w:val="20"/>
          </w:rPr>
          <w:instrText>NUMPAGES  \* Arabic  \* MERGEFORMAT</w:instrText>
        </w:r>
        <w:r w:rsidRPr="00D84B09">
          <w:rPr>
            <w:rFonts w:ascii="Montserrat" w:hAnsi="Montserrat"/>
            <w:b/>
            <w:bCs/>
            <w:sz w:val="20"/>
            <w:szCs w:val="20"/>
          </w:rPr>
          <w:fldChar w:fldCharType="separate"/>
        </w:r>
        <w:r>
          <w:rPr>
            <w:rFonts w:ascii="Montserrat" w:hAnsi="Montserrat"/>
            <w:b/>
            <w:bCs/>
            <w:sz w:val="20"/>
            <w:szCs w:val="20"/>
          </w:rPr>
          <w:t>6</w:t>
        </w:r>
        <w:r w:rsidRPr="00D84B09">
          <w:rPr>
            <w:rFonts w:ascii="Montserrat" w:hAnsi="Montserrat"/>
            <w:b/>
            <w:bCs/>
            <w:sz w:val="20"/>
            <w:szCs w:val="20"/>
          </w:rPr>
          <w:fldChar w:fldCharType="end"/>
        </w:r>
      </w:p>
    </w:sdtContent>
    <w:sdtEndPr>
      <w:rPr>
        <w:rFonts w:ascii="Montserrat" w:hAnsi="Montserrat"/>
        <w:sz w:val="20"/>
        <w:szCs w:val="20"/>
      </w:rPr>
    </w:sdtEndPr>
  </w:sdt>
  <w:p w:rsidRPr="00DA53F6" w:rsidR="00DA53F6" w:rsidRDefault="00DA53F6" w14:paraId="5C49E29C" w14:textId="77777777">
    <w:pPr>
      <w:pStyle w:val="Stopka"/>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2F6A" w:rsidP="00672520" w:rsidRDefault="00E72F6A" w14:paraId="4181EF59" w14:textId="77777777">
      <w:pPr>
        <w:spacing w:after="0" w:line="240" w:lineRule="auto"/>
      </w:pPr>
      <w:r>
        <w:separator/>
      </w:r>
    </w:p>
  </w:footnote>
  <w:footnote w:type="continuationSeparator" w:id="0">
    <w:p w:rsidR="00E72F6A" w:rsidP="00672520" w:rsidRDefault="00E72F6A" w14:paraId="04C6D9C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72520" w:rsidR="00672520" w:rsidRDefault="00672520" w14:paraId="385F3408" w14:textId="2276417B">
    <w:pPr>
      <w:pStyle w:val="Nagwek"/>
      <w:rPr>
        <w:b/>
        <w:bCs/>
      </w:rPr>
    </w:pPr>
    <w:r>
      <w:rPr>
        <w:b/>
        <w:bCs/>
        <w:noProof/>
      </w:rPr>
      <w:drawing>
        <wp:inline distT="0" distB="0" distL="0" distR="0" wp14:anchorId="2DBAC1B5" wp14:editId="6FCB6C54">
          <wp:extent cx="1068512" cy="603264"/>
          <wp:effectExtent l="0" t="0" r="0" b="6350"/>
          <wp:docPr id="876433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759902" name="Picture 390759902"/>
                  <pic:cNvPicPr/>
                </pic:nvPicPr>
                <pic:blipFill>
                  <a:blip r:embed="rId1">
                    <a:extLst>
                      <a:ext uri="{28A0092B-C50C-407E-A947-70E740481C1C}">
                        <a14:useLocalDpi xmlns:a14="http://schemas.microsoft.com/office/drawing/2010/main" val="0"/>
                      </a:ext>
                    </a:extLst>
                  </a:blip>
                  <a:stretch>
                    <a:fillRect/>
                  </a:stretch>
                </pic:blipFill>
                <pic:spPr>
                  <a:xfrm>
                    <a:off x="0" y="0"/>
                    <a:ext cx="1082930" cy="611404"/>
                  </a:xfrm>
                  <a:prstGeom prst="rect">
                    <a:avLst/>
                  </a:prstGeom>
                </pic:spPr>
              </pic:pic>
            </a:graphicData>
          </a:graphic>
        </wp:inline>
      </w:drawing>
    </w:r>
  </w:p>
</w:hdr>
</file>

<file path=word/header2.xml><?xml version="1.0" encoding="utf-8"?>
<w:hdr xmlns:w14="http://schemas.microsoft.com/office/word/2010/wordml" xmlns:w="http://schemas.openxmlformats.org/wordprocessingml/2006/main">
  <w:tbl>
    <w:tblPr>
      <w:tblStyle w:val="Standardowy"/>
      <w:bidiVisual w:val="0"/>
      <w:tblW w:w="0" w:type="auto"/>
      <w:tblLook w:val="06A0" w:firstRow="1" w:lastRow="0" w:firstColumn="1" w:lastColumn="0" w:noHBand="1" w:noVBand="1"/>
    </w:tblPr>
    <w:tblGrid>
      <w:gridCol w:w="3485"/>
      <w:gridCol w:w="3485"/>
      <w:gridCol w:w="3485"/>
    </w:tblGrid>
    <w:tr w:rsidR="6C425894" w:rsidTr="6C425894" w14:paraId="28051E7D">
      <w:trPr>
        <w:trHeight w:val="300"/>
      </w:trPr>
      <w:tc>
        <w:tcPr>
          <w:tcW w:w="3485" w:type="dxa"/>
          <w:tcMar/>
        </w:tcPr>
        <w:p w:rsidR="6C425894" w:rsidP="6C425894" w:rsidRDefault="6C425894" w14:paraId="15B2F2B5" w14:textId="2CC3E97A">
          <w:pPr>
            <w:pStyle w:val="Nagwek"/>
            <w:bidi w:val="0"/>
            <w:ind w:left="-115"/>
            <w:jc w:val="left"/>
          </w:pPr>
        </w:p>
      </w:tc>
      <w:tc>
        <w:tcPr>
          <w:tcW w:w="3485" w:type="dxa"/>
          <w:tcMar/>
        </w:tcPr>
        <w:p w:rsidR="6C425894" w:rsidP="6C425894" w:rsidRDefault="6C425894" w14:paraId="71D71F9B" w14:textId="7F80420E">
          <w:pPr>
            <w:pStyle w:val="Nagwek"/>
            <w:bidi w:val="0"/>
            <w:jc w:val="center"/>
          </w:pPr>
        </w:p>
      </w:tc>
      <w:tc>
        <w:tcPr>
          <w:tcW w:w="3485" w:type="dxa"/>
          <w:tcMar/>
        </w:tcPr>
        <w:p w:rsidR="6C425894" w:rsidP="6C425894" w:rsidRDefault="6C425894" w14:paraId="7B20A55C" w14:textId="2C8EE9D7">
          <w:pPr>
            <w:pStyle w:val="Nagwek"/>
            <w:bidi w:val="0"/>
            <w:ind w:right="-115"/>
            <w:jc w:val="right"/>
          </w:pPr>
        </w:p>
      </w:tc>
    </w:tr>
  </w:tbl>
  <w:p w:rsidR="6C425894" w:rsidP="6C425894" w:rsidRDefault="6C425894" w14:paraId="32353C34" w14:textId="14AAD8CB">
    <w:pPr>
      <w:pStyle w:val="Nagwek"/>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520"/>
    <w:rsid w:val="000230C7"/>
    <w:rsid w:val="00085C76"/>
    <w:rsid w:val="00245446"/>
    <w:rsid w:val="00271C8E"/>
    <w:rsid w:val="003110D6"/>
    <w:rsid w:val="00672520"/>
    <w:rsid w:val="006E1482"/>
    <w:rsid w:val="00780B5D"/>
    <w:rsid w:val="007D165A"/>
    <w:rsid w:val="007E431A"/>
    <w:rsid w:val="00AE01D5"/>
    <w:rsid w:val="00B46B41"/>
    <w:rsid w:val="00BE24B7"/>
    <w:rsid w:val="00C80272"/>
    <w:rsid w:val="00C90589"/>
    <w:rsid w:val="00D40A76"/>
    <w:rsid w:val="00D84B09"/>
    <w:rsid w:val="00DA53F6"/>
    <w:rsid w:val="00E72F6A"/>
    <w:rsid w:val="00E95A31"/>
    <w:rsid w:val="475C4AEF"/>
    <w:rsid w:val="6C4258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2A669"/>
  <w15:chartTrackingRefBased/>
  <w15:docId w15:val="{DBAFF8F7-306C-4C17-BFE7-BD103EF83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7E431A"/>
  </w:style>
  <w:style w:type="paragraph" w:styleId="Nagwek1">
    <w:name w:val="heading 1"/>
    <w:basedOn w:val="Normalny"/>
    <w:next w:val="Normalny"/>
    <w:link w:val="Nagwek1Znak"/>
    <w:uiPriority w:val="9"/>
    <w:qFormat/>
    <w:rsid w:val="00672520"/>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72520"/>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7252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7252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7252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7252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7252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7252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72520"/>
    <w:pPr>
      <w:keepNext/>
      <w:keepLines/>
      <w:spacing w:after="0"/>
      <w:outlineLvl w:val="8"/>
    </w:pPr>
    <w:rPr>
      <w:rFonts w:eastAsiaTheme="majorEastAsia" w:cstheme="majorBidi"/>
      <w:color w:val="272727" w:themeColor="text1" w:themeTint="D8"/>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Nagwek1Znak" w:customStyle="1">
    <w:name w:val="Nagłówek 1 Znak"/>
    <w:basedOn w:val="Domylnaczcionkaakapitu"/>
    <w:link w:val="Nagwek1"/>
    <w:uiPriority w:val="9"/>
    <w:rsid w:val="00672520"/>
    <w:rPr>
      <w:rFonts w:asciiTheme="majorHAnsi" w:hAnsiTheme="majorHAnsi" w:eastAsiaTheme="majorEastAsia" w:cstheme="majorBidi"/>
      <w:color w:val="2F5496" w:themeColor="accent1" w:themeShade="BF"/>
      <w:sz w:val="40"/>
      <w:szCs w:val="40"/>
    </w:rPr>
  </w:style>
  <w:style w:type="character" w:styleId="Nagwek2Znak" w:customStyle="1">
    <w:name w:val="Nagłówek 2 Znak"/>
    <w:basedOn w:val="Domylnaczcionkaakapitu"/>
    <w:link w:val="Nagwek2"/>
    <w:uiPriority w:val="9"/>
    <w:semiHidden/>
    <w:rsid w:val="00672520"/>
    <w:rPr>
      <w:rFonts w:asciiTheme="majorHAnsi" w:hAnsiTheme="majorHAnsi" w:eastAsiaTheme="majorEastAsia" w:cstheme="majorBidi"/>
      <w:color w:val="2F5496" w:themeColor="accent1" w:themeShade="BF"/>
      <w:sz w:val="32"/>
      <w:szCs w:val="32"/>
    </w:rPr>
  </w:style>
  <w:style w:type="character" w:styleId="Nagwek3Znak" w:customStyle="1">
    <w:name w:val="Nagłówek 3 Znak"/>
    <w:basedOn w:val="Domylnaczcionkaakapitu"/>
    <w:link w:val="Nagwek3"/>
    <w:uiPriority w:val="9"/>
    <w:semiHidden/>
    <w:rsid w:val="00672520"/>
    <w:rPr>
      <w:rFonts w:eastAsiaTheme="majorEastAsia" w:cstheme="majorBidi"/>
      <w:color w:val="2F5496" w:themeColor="accent1" w:themeShade="BF"/>
      <w:sz w:val="28"/>
      <w:szCs w:val="28"/>
    </w:rPr>
  </w:style>
  <w:style w:type="character" w:styleId="Nagwek4Znak" w:customStyle="1">
    <w:name w:val="Nagłówek 4 Znak"/>
    <w:basedOn w:val="Domylnaczcionkaakapitu"/>
    <w:link w:val="Nagwek4"/>
    <w:uiPriority w:val="9"/>
    <w:semiHidden/>
    <w:rsid w:val="00672520"/>
    <w:rPr>
      <w:rFonts w:eastAsiaTheme="majorEastAsia" w:cstheme="majorBidi"/>
      <w:i/>
      <w:iCs/>
      <w:color w:val="2F5496" w:themeColor="accent1" w:themeShade="BF"/>
    </w:rPr>
  </w:style>
  <w:style w:type="character" w:styleId="Nagwek5Znak" w:customStyle="1">
    <w:name w:val="Nagłówek 5 Znak"/>
    <w:basedOn w:val="Domylnaczcionkaakapitu"/>
    <w:link w:val="Nagwek5"/>
    <w:uiPriority w:val="9"/>
    <w:semiHidden/>
    <w:rsid w:val="00672520"/>
    <w:rPr>
      <w:rFonts w:eastAsiaTheme="majorEastAsia" w:cstheme="majorBidi"/>
      <w:color w:val="2F5496" w:themeColor="accent1" w:themeShade="BF"/>
    </w:rPr>
  </w:style>
  <w:style w:type="character" w:styleId="Nagwek6Znak" w:customStyle="1">
    <w:name w:val="Nagłówek 6 Znak"/>
    <w:basedOn w:val="Domylnaczcionkaakapitu"/>
    <w:link w:val="Nagwek6"/>
    <w:uiPriority w:val="9"/>
    <w:semiHidden/>
    <w:rsid w:val="00672520"/>
    <w:rPr>
      <w:rFonts w:eastAsiaTheme="majorEastAsia" w:cstheme="majorBidi"/>
      <w:i/>
      <w:iCs/>
      <w:color w:val="595959" w:themeColor="text1" w:themeTint="A6"/>
    </w:rPr>
  </w:style>
  <w:style w:type="character" w:styleId="Nagwek7Znak" w:customStyle="1">
    <w:name w:val="Nagłówek 7 Znak"/>
    <w:basedOn w:val="Domylnaczcionkaakapitu"/>
    <w:link w:val="Nagwek7"/>
    <w:uiPriority w:val="9"/>
    <w:semiHidden/>
    <w:rsid w:val="00672520"/>
    <w:rPr>
      <w:rFonts w:eastAsiaTheme="majorEastAsia" w:cstheme="majorBidi"/>
      <w:color w:val="595959" w:themeColor="text1" w:themeTint="A6"/>
    </w:rPr>
  </w:style>
  <w:style w:type="character" w:styleId="Nagwek8Znak" w:customStyle="1">
    <w:name w:val="Nagłówek 8 Znak"/>
    <w:basedOn w:val="Domylnaczcionkaakapitu"/>
    <w:link w:val="Nagwek8"/>
    <w:uiPriority w:val="9"/>
    <w:semiHidden/>
    <w:rsid w:val="00672520"/>
    <w:rPr>
      <w:rFonts w:eastAsiaTheme="majorEastAsia" w:cstheme="majorBidi"/>
      <w:i/>
      <w:iCs/>
      <w:color w:val="272727" w:themeColor="text1" w:themeTint="D8"/>
    </w:rPr>
  </w:style>
  <w:style w:type="character" w:styleId="Nagwek9Znak" w:customStyle="1">
    <w:name w:val="Nagłówek 9 Znak"/>
    <w:basedOn w:val="Domylnaczcionkaakapitu"/>
    <w:link w:val="Nagwek9"/>
    <w:uiPriority w:val="9"/>
    <w:semiHidden/>
    <w:rsid w:val="00672520"/>
    <w:rPr>
      <w:rFonts w:eastAsiaTheme="majorEastAsia" w:cstheme="majorBidi"/>
      <w:color w:val="272727" w:themeColor="text1" w:themeTint="D8"/>
    </w:rPr>
  </w:style>
  <w:style w:type="paragraph" w:styleId="Tytu">
    <w:name w:val="Title"/>
    <w:basedOn w:val="Normalny"/>
    <w:next w:val="Normalny"/>
    <w:link w:val="TytuZnak"/>
    <w:uiPriority w:val="10"/>
    <w:qFormat/>
    <w:rsid w:val="00672520"/>
    <w:pPr>
      <w:spacing w:after="80" w:line="240" w:lineRule="auto"/>
      <w:contextualSpacing/>
    </w:pPr>
    <w:rPr>
      <w:rFonts w:asciiTheme="majorHAnsi" w:hAnsiTheme="majorHAnsi" w:eastAsiaTheme="majorEastAsia" w:cstheme="majorBidi"/>
      <w:spacing w:val="-10"/>
      <w:kern w:val="28"/>
      <w:sz w:val="56"/>
      <w:szCs w:val="56"/>
    </w:rPr>
  </w:style>
  <w:style w:type="character" w:styleId="TytuZnak" w:customStyle="1">
    <w:name w:val="Tytuł Znak"/>
    <w:basedOn w:val="Domylnaczcionkaakapitu"/>
    <w:link w:val="Tytu"/>
    <w:uiPriority w:val="10"/>
    <w:rsid w:val="00672520"/>
    <w:rPr>
      <w:rFonts w:asciiTheme="majorHAnsi" w:hAnsiTheme="majorHAnsi" w:eastAsiaTheme="majorEastAsia" w:cstheme="majorBidi"/>
      <w:spacing w:val="-10"/>
      <w:kern w:val="28"/>
      <w:sz w:val="56"/>
      <w:szCs w:val="56"/>
    </w:rPr>
  </w:style>
  <w:style w:type="paragraph" w:styleId="Podtytu">
    <w:name w:val="Subtitle"/>
    <w:basedOn w:val="Normalny"/>
    <w:next w:val="Normalny"/>
    <w:link w:val="PodtytuZnak"/>
    <w:uiPriority w:val="11"/>
    <w:qFormat/>
    <w:rsid w:val="00672520"/>
    <w:pPr>
      <w:numPr>
        <w:ilvl w:val="1"/>
      </w:numPr>
    </w:pPr>
    <w:rPr>
      <w:rFonts w:eastAsiaTheme="majorEastAsia" w:cstheme="majorBidi"/>
      <w:color w:val="595959" w:themeColor="text1" w:themeTint="A6"/>
      <w:spacing w:val="15"/>
      <w:sz w:val="28"/>
      <w:szCs w:val="28"/>
    </w:rPr>
  </w:style>
  <w:style w:type="character" w:styleId="PodtytuZnak" w:customStyle="1">
    <w:name w:val="Podtytuł Znak"/>
    <w:basedOn w:val="Domylnaczcionkaakapitu"/>
    <w:link w:val="Podtytu"/>
    <w:uiPriority w:val="11"/>
    <w:rsid w:val="0067252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72520"/>
    <w:pPr>
      <w:spacing w:before="160"/>
      <w:jc w:val="center"/>
    </w:pPr>
    <w:rPr>
      <w:i/>
      <w:iCs/>
      <w:color w:val="404040" w:themeColor="text1" w:themeTint="BF"/>
    </w:rPr>
  </w:style>
  <w:style w:type="character" w:styleId="CytatZnak" w:customStyle="1">
    <w:name w:val="Cytat Znak"/>
    <w:basedOn w:val="Domylnaczcionkaakapitu"/>
    <w:link w:val="Cytat"/>
    <w:uiPriority w:val="29"/>
    <w:rsid w:val="00672520"/>
    <w:rPr>
      <w:i/>
      <w:iCs/>
      <w:color w:val="404040" w:themeColor="text1" w:themeTint="BF"/>
    </w:rPr>
  </w:style>
  <w:style w:type="paragraph" w:styleId="Akapitzlist">
    <w:name w:val="List Paragraph"/>
    <w:basedOn w:val="Normalny"/>
    <w:uiPriority w:val="34"/>
    <w:qFormat/>
    <w:rsid w:val="00672520"/>
    <w:pPr>
      <w:ind w:left="720"/>
      <w:contextualSpacing/>
    </w:pPr>
  </w:style>
  <w:style w:type="character" w:styleId="Wyrnienieintensywne">
    <w:name w:val="Intense Emphasis"/>
    <w:basedOn w:val="Domylnaczcionkaakapitu"/>
    <w:uiPriority w:val="21"/>
    <w:qFormat/>
    <w:rsid w:val="00672520"/>
    <w:rPr>
      <w:i/>
      <w:iCs/>
      <w:color w:val="2F5496" w:themeColor="accent1" w:themeShade="BF"/>
    </w:rPr>
  </w:style>
  <w:style w:type="paragraph" w:styleId="Cytatintensywny">
    <w:name w:val="Intense Quote"/>
    <w:basedOn w:val="Normalny"/>
    <w:next w:val="Normalny"/>
    <w:link w:val="CytatintensywnyZnak"/>
    <w:uiPriority w:val="30"/>
    <w:qFormat/>
    <w:rsid w:val="00672520"/>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ytatintensywnyZnak" w:customStyle="1">
    <w:name w:val="Cytat intensywny Znak"/>
    <w:basedOn w:val="Domylnaczcionkaakapitu"/>
    <w:link w:val="Cytatintensywny"/>
    <w:uiPriority w:val="30"/>
    <w:rsid w:val="00672520"/>
    <w:rPr>
      <w:i/>
      <w:iCs/>
      <w:color w:val="2F5496" w:themeColor="accent1" w:themeShade="BF"/>
    </w:rPr>
  </w:style>
  <w:style w:type="character" w:styleId="Odwoanieintensywne">
    <w:name w:val="Intense Reference"/>
    <w:basedOn w:val="Domylnaczcionkaakapitu"/>
    <w:uiPriority w:val="32"/>
    <w:qFormat/>
    <w:rsid w:val="00672520"/>
    <w:rPr>
      <w:b/>
      <w:bCs/>
      <w:smallCaps/>
      <w:color w:val="2F5496" w:themeColor="accent1" w:themeShade="BF"/>
      <w:spacing w:val="5"/>
    </w:rPr>
  </w:style>
  <w:style w:type="paragraph" w:styleId="Nagwek">
    <w:name w:val="header"/>
    <w:basedOn w:val="Normalny"/>
    <w:link w:val="NagwekZnak"/>
    <w:uiPriority w:val="99"/>
    <w:unhideWhenUsed/>
    <w:rsid w:val="00672520"/>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672520"/>
  </w:style>
  <w:style w:type="paragraph" w:styleId="Stopka">
    <w:name w:val="footer"/>
    <w:basedOn w:val="Normalny"/>
    <w:link w:val="StopkaZnak"/>
    <w:uiPriority w:val="99"/>
    <w:unhideWhenUsed/>
    <w:rsid w:val="00672520"/>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672520"/>
  </w:style>
  <w:style w:type="table" w:styleId="Tabela-Siatka">
    <w:name w:val="Table Grid"/>
    <w:basedOn w:val="Standardowy"/>
    <w:uiPriority w:val="39"/>
    <w:rsid w:val="0067252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Zwykatabela4">
    <w:name w:val="Plain Table 4"/>
    <w:basedOn w:val="Standardowy"/>
    <w:uiPriority w:val="44"/>
    <w:rsid w:val="007E431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atkatabelijasna">
    <w:name w:val="Grid Table Light"/>
    <w:basedOn w:val="Standardowy"/>
    <w:uiPriority w:val="40"/>
    <w:rsid w:val="00DA53F6"/>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webSettings" Target="webSettings.xml" Id="rId3" /><Relationship Type="http://schemas.openxmlformats.org/officeDocument/2006/relationships/image" Target="media/image2.png" Id="rId7" /><Relationship Type="http://schemas.openxmlformats.org/officeDocument/2006/relationships/image" Target="media/image7.png" Id="rId12" /><Relationship Type="http://schemas.openxmlformats.org/officeDocument/2006/relationships/fontTable" Target="fontTable.xml" Id="rId17" /><Relationship Type="http://schemas.openxmlformats.org/officeDocument/2006/relationships/settings" Target="settings.xml" Id="rId2" /><Relationship Type="http://schemas.openxmlformats.org/officeDocument/2006/relationships/footer" Target="footer3.xml" Id="rId16"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image" Target="media/image6.png" Id="rId11" /><Relationship Type="http://schemas.openxmlformats.org/officeDocument/2006/relationships/endnotes" Target="endnotes.xml" Id="rId5" /><Relationship Type="http://schemas.openxmlformats.org/officeDocument/2006/relationships/footer" Target="footer2.xml" Id="rId15" /><Relationship Type="http://schemas.openxmlformats.org/officeDocument/2006/relationships/image" Target="media/image5.png" Id="rId10" /><Relationship Type="http://schemas.openxmlformats.org/officeDocument/2006/relationships/footnotes" Target="footnotes.xml" Id="rId4" /><Relationship Type="http://schemas.openxmlformats.org/officeDocument/2006/relationships/image" Target="media/image4.png" Id="rId9" /><Relationship Type="http://schemas.openxmlformats.org/officeDocument/2006/relationships/footer" Target="footer1.xml" Id="rId14" /><Relationship Type="http://schemas.openxmlformats.org/officeDocument/2006/relationships/header" Target="header2.xml" Id="R854066bfa4834089" /></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xmlns:thm15="http://schemas.microsoft.com/office/thememl/2012/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Office11</dc:creator>
  <keywords/>
  <dc:description/>
  <lastModifiedBy>Guest User</lastModifiedBy>
  <revision>6</revision>
  <dcterms:created xsi:type="dcterms:W3CDTF">2026-05-20T18:40:00.0000000Z</dcterms:created>
  <dcterms:modified xsi:type="dcterms:W3CDTF">2026-05-24T14:55:51.8075574Z</dcterms:modified>
</coreProperties>
</file>