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1BE7B" w14:textId="75F0F732" w:rsidR="00B31F61" w:rsidRDefault="00886EC5">
      <w:r w:rsidRPr="0077428C">
        <w:t xml:space="preserve">Remote </w:t>
      </w:r>
      <w:proofErr w:type="spellStart"/>
      <w:r w:rsidRPr="0077428C">
        <w:t>dashboard</w:t>
      </w:r>
      <w:proofErr w:type="spellEnd"/>
      <w:r w:rsidRPr="0077428C">
        <w:t xml:space="preserve"> powinien być przygotowany w taki </w:t>
      </w:r>
      <w:r w:rsidR="0077428C" w:rsidRPr="0077428C">
        <w:t>sposób,</w:t>
      </w:r>
      <w:r w:rsidRPr="0077428C">
        <w:t xml:space="preserve"> że </w:t>
      </w:r>
      <w:r w:rsidR="0077428C" w:rsidRPr="0077428C">
        <w:t>powinien</w:t>
      </w:r>
      <w:r w:rsidRPr="0077428C">
        <w:t xml:space="preserve"> pozwalać na oglądanie stanu </w:t>
      </w:r>
      <w:r w:rsidR="0077428C">
        <w:t xml:space="preserve">maszyn na całej flocie klienta. Podobnie jak jest to w CM Management </w:t>
      </w:r>
      <w:proofErr w:type="spellStart"/>
      <w:r w:rsidR="0077428C">
        <w:t>app</w:t>
      </w:r>
      <w:proofErr w:type="spellEnd"/>
      <w:r w:rsidR="0077428C">
        <w:t>.</w:t>
      </w:r>
      <w:r w:rsidR="0077428C">
        <w:br/>
        <w:t xml:space="preserve">Można to zrobić nawet w podobny sposób jak w CBM </w:t>
      </w:r>
      <w:proofErr w:type="spellStart"/>
      <w:r w:rsidR="0077428C">
        <w:t>app</w:t>
      </w:r>
      <w:proofErr w:type="spellEnd"/>
      <w:r w:rsidR="0077428C">
        <w:t xml:space="preserve"> czyli pierścienie gdzie będą pokazane wszystkie maszyny i kolorami stan na podstawie ustawionych limitów. </w:t>
      </w:r>
      <w:r w:rsidR="0077428C">
        <w:br/>
        <w:t>Czyli mamy widok floty:</w:t>
      </w:r>
      <w:r w:rsidR="0077428C">
        <w:br/>
      </w:r>
      <w:r w:rsidR="0077428C" w:rsidRPr="0077428C">
        <w:rPr>
          <w:noProof/>
        </w:rPr>
        <w:drawing>
          <wp:inline distT="0" distB="0" distL="0" distR="0" wp14:anchorId="38483B77" wp14:editId="4DFE49A8">
            <wp:extent cx="5943600" cy="2797810"/>
            <wp:effectExtent l="0" t="0" r="0" b="2540"/>
            <wp:docPr id="943903116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03116" name="Picture 1" descr="A close-up of a char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793E" w14:textId="161DF379" w:rsidR="00625954" w:rsidRDefault="00625954">
      <w:r>
        <w:t>Widok statku:</w:t>
      </w:r>
    </w:p>
    <w:p w14:paraId="44A05BCC" w14:textId="7B510A43" w:rsidR="00625954" w:rsidRDefault="00625954">
      <w:r>
        <w:rPr>
          <w:noProof/>
        </w:rPr>
        <w:drawing>
          <wp:inline distT="0" distB="0" distL="0" distR="0" wp14:anchorId="23553EAF" wp14:editId="5906F77B">
            <wp:extent cx="5934075" cy="2943225"/>
            <wp:effectExtent l="0" t="0" r="9525" b="9525"/>
            <wp:docPr id="1255095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85EC" w14:textId="77777777" w:rsidR="00941B05" w:rsidRDefault="00941B05"/>
    <w:p w14:paraId="2288B951" w14:textId="77777777" w:rsidR="00941B05" w:rsidRDefault="00941B05"/>
    <w:p w14:paraId="501BBD05" w14:textId="66388D11" w:rsidR="00625954" w:rsidRDefault="00625954">
      <w:r>
        <w:lastRenderedPageBreak/>
        <w:t>Widok maszyny:</w:t>
      </w:r>
    </w:p>
    <w:p w14:paraId="5428654B" w14:textId="0416E936" w:rsidR="00625954" w:rsidRDefault="00625954">
      <w:r w:rsidRPr="00625954">
        <w:rPr>
          <w:noProof/>
        </w:rPr>
        <w:drawing>
          <wp:inline distT="0" distB="0" distL="0" distR="0" wp14:anchorId="7DFD7AA8" wp14:editId="46FC92BE">
            <wp:extent cx="5943600" cy="4940300"/>
            <wp:effectExtent l="0" t="0" r="0" b="0"/>
            <wp:docPr id="1991920244" name="Picture 1" descr="A screenshot of a computer dash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20244" name="Picture 1" descr="A screenshot of a computer dashboar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5C04" w14:textId="43F78DBF" w:rsidR="00625954" w:rsidRDefault="00625954">
      <w:r>
        <w:t>Myślę ze można poeksperymentować z jakaś struktura drzewa, żeby można było łatwo przechodzić między pozycjami.</w:t>
      </w:r>
      <w:r>
        <w:br/>
        <w:t>Powinny być też podkreślenia w widoku statku jaki jest stan maszyny (kolorami na podstawie limitów).</w:t>
      </w:r>
    </w:p>
    <w:p w14:paraId="7411D28F" w14:textId="481593E7" w:rsidR="00625954" w:rsidRDefault="00625954">
      <w:r>
        <w:t>Jest tez możliwość ustawienie domyślnego widoku jeśli np. tak jak do tej pory jest tylko jedna maszyna i jeden statek (żeby widok floty był niedostępny).</w:t>
      </w:r>
    </w:p>
    <w:p w14:paraId="3D5549F2" w14:textId="5DE9E318" w:rsidR="00625954" w:rsidRDefault="00625954">
      <w:r>
        <w:t xml:space="preserve">Alarmy tutaj też będą potrzebne. Mówimy o sytuacji jak z jachtami, gdzie załoga nie będzie tego monitorowała a właśnie bardziej biuro będzie patrzyło jaki jest stan. Myślę, że można zastosować ten sam moduł do alarmów co jest na lokalnym </w:t>
      </w:r>
      <w:proofErr w:type="spellStart"/>
      <w:r>
        <w:t>dashboardzie</w:t>
      </w:r>
      <w:proofErr w:type="spellEnd"/>
      <w:r>
        <w:t xml:space="preserve">. Może mieć on niezależną historie (zatwierdzanie alarmów w </w:t>
      </w:r>
      <w:proofErr w:type="spellStart"/>
      <w:r>
        <w:t>dashboardzie</w:t>
      </w:r>
      <w:proofErr w:type="spellEnd"/>
      <w:r>
        <w:t xml:space="preserve"> online nie wpływa na </w:t>
      </w:r>
      <w:proofErr w:type="spellStart"/>
      <w:r>
        <w:t>dashboard</w:t>
      </w:r>
      <w:proofErr w:type="spellEnd"/>
      <w:r>
        <w:t xml:space="preserve"> lokal) lub synchronizacja, jeśli technologicznie da radę to zrobić.</w:t>
      </w:r>
    </w:p>
    <w:p w14:paraId="29726B67" w14:textId="77777777" w:rsidR="00625954" w:rsidRDefault="00625954"/>
    <w:p w14:paraId="00477ACF" w14:textId="4592F50D" w:rsidR="00625954" w:rsidRDefault="00625954">
      <w:r>
        <w:t xml:space="preserve">W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dashboard</w:t>
      </w:r>
      <w:proofErr w:type="spellEnd"/>
      <w:r>
        <w:t xml:space="preserve"> powinna być możliwość wyświetlenia słupków dla każdego mierzonego parametru.</w:t>
      </w:r>
      <w:r w:rsidR="00FD7895">
        <w:t xml:space="preserve"> Można dać jakiś wybór tutaj albo zrobić widoczne od razu przyciski dla wszystkich 4 wartości, które też świeca się na zielony / żółty/ czerwony.</w:t>
      </w:r>
    </w:p>
    <w:p w14:paraId="15E08DA5" w14:textId="6532AE8D" w:rsidR="00FD7895" w:rsidRDefault="00FD7895">
      <w:r w:rsidRPr="00FD7895">
        <w:rPr>
          <w:noProof/>
        </w:rPr>
        <w:drawing>
          <wp:inline distT="0" distB="0" distL="0" distR="0" wp14:anchorId="645F4657" wp14:editId="195115AE">
            <wp:extent cx="5943600" cy="2914650"/>
            <wp:effectExtent l="0" t="0" r="0" b="0"/>
            <wp:docPr id="1955003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0302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0DC9" w14:textId="0623C529" w:rsidR="00FD7895" w:rsidRDefault="00FD7895">
      <w:r>
        <w:t xml:space="preserve">Widok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dashboard</w:t>
      </w:r>
      <w:proofErr w:type="spellEnd"/>
      <w:r>
        <w:t xml:space="preserve"> powinien być trochę bardziej skondensowany tak żeby mieściły 4 punkty na jednym ekranie. Proponuje trochę mniejsze czcionki na górze słupków. Może trochę mniejsze słupki. Ograniczyć wolną przestrzeń pod i nad słupkami. Zamiast kropek dla limitów lepsze będą linie. Słupek powinien mieć kolor zielony jak jest poniżej limitu potem odpowiednio żółty i czerwony.</w:t>
      </w:r>
    </w:p>
    <w:p w14:paraId="592E497B" w14:textId="77777777" w:rsidR="006D47E5" w:rsidRDefault="006D47E5" w:rsidP="006D47E5">
      <w:r>
        <w:t xml:space="preserve">W </w:t>
      </w:r>
      <w:proofErr w:type="spellStart"/>
      <w:r>
        <w:t>overall</w:t>
      </w:r>
      <w:proofErr w:type="spellEnd"/>
      <w:r>
        <w:t xml:space="preserve"> </w:t>
      </w:r>
      <w:proofErr w:type="spellStart"/>
      <w:r>
        <w:t>trends</w:t>
      </w:r>
      <w:proofErr w:type="spellEnd"/>
      <w:r>
        <w:t xml:space="preserve"> brakuje jednostki na osi Y w wykresie. Zamiast osi X Y Z powinny być przypisane punkty H1 V1 A1. </w:t>
      </w:r>
    </w:p>
    <w:p w14:paraId="4A4A7838" w14:textId="6F98EFA4" w:rsidR="006D47E5" w:rsidRDefault="006D47E5" w:rsidP="006D47E5">
      <w:r>
        <w:t xml:space="preserve">W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można napisać pełne nazwy parametrów.</w:t>
      </w:r>
    </w:p>
    <w:p w14:paraId="46D12CA8" w14:textId="463CD97D" w:rsidR="006D47E5" w:rsidRDefault="006D47E5" w:rsidP="006D47E5">
      <w:r>
        <w:t>Dla temperaturę nie ma jednostki nad wykresem.</w:t>
      </w:r>
    </w:p>
    <w:p w14:paraId="1FBCDE82" w14:textId="28DD83F9" w:rsidR="006D47E5" w:rsidRDefault="006D47E5" w:rsidP="006D47E5">
      <w:r w:rsidRPr="006D47E5">
        <w:rPr>
          <w:noProof/>
        </w:rPr>
        <w:drawing>
          <wp:inline distT="0" distB="0" distL="0" distR="0" wp14:anchorId="551CAE6A" wp14:editId="74D07514">
            <wp:extent cx="3964838" cy="1448840"/>
            <wp:effectExtent l="0" t="0" r="0" b="0"/>
            <wp:docPr id="38527100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71001" name="Picture 1" descr="A screenshot of a grap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0406" cy="14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6184" w14:textId="194D4CF0" w:rsidR="00FA09D8" w:rsidRDefault="00FA09D8" w:rsidP="006D47E5">
      <w:r>
        <w:t xml:space="preserve">W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charts</w:t>
      </w:r>
      <w:proofErr w:type="spellEnd"/>
      <w:r>
        <w:t xml:space="preserve"> brakuje jednostek na osi Y i X na wykresie</w:t>
      </w:r>
      <w:r w:rsidR="00C24AC0">
        <w:t>.</w:t>
      </w:r>
    </w:p>
    <w:p w14:paraId="56CBA5B7" w14:textId="2E57FE53" w:rsidR="00C24AC0" w:rsidRDefault="00C24AC0" w:rsidP="006D47E5">
      <w:r>
        <w:lastRenderedPageBreak/>
        <w:t xml:space="preserve">W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charts</w:t>
      </w:r>
      <w:proofErr w:type="spellEnd"/>
      <w:r>
        <w:t xml:space="preserve"> Select </w:t>
      </w:r>
      <w:proofErr w:type="spellStart"/>
      <w:r>
        <w:t>task</w:t>
      </w:r>
      <w:proofErr w:type="spellEnd"/>
      <w:r>
        <w:t xml:space="preserve"> można napisać pełne nazwy</w:t>
      </w:r>
    </w:p>
    <w:p w14:paraId="67A2FBDE" w14:textId="77777777" w:rsidR="00FA09D8" w:rsidRDefault="00FA09D8" w:rsidP="006D47E5"/>
    <w:sectPr w:rsidR="00FA09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EF162" w14:textId="77777777" w:rsidR="00026517" w:rsidRDefault="00026517" w:rsidP="00625954">
      <w:pPr>
        <w:spacing w:after="0" w:line="240" w:lineRule="auto"/>
      </w:pPr>
      <w:r>
        <w:separator/>
      </w:r>
    </w:p>
  </w:endnote>
  <w:endnote w:type="continuationSeparator" w:id="0">
    <w:p w14:paraId="5D887E85" w14:textId="77777777" w:rsidR="00026517" w:rsidRDefault="00026517" w:rsidP="00625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B5251" w14:textId="77777777" w:rsidR="00026517" w:rsidRDefault="00026517" w:rsidP="00625954">
      <w:pPr>
        <w:spacing w:after="0" w:line="240" w:lineRule="auto"/>
      </w:pPr>
      <w:r>
        <w:separator/>
      </w:r>
    </w:p>
  </w:footnote>
  <w:footnote w:type="continuationSeparator" w:id="0">
    <w:p w14:paraId="2630980A" w14:textId="77777777" w:rsidR="00026517" w:rsidRDefault="00026517" w:rsidP="00625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EB4"/>
    <w:rsid w:val="00026517"/>
    <w:rsid w:val="000E6262"/>
    <w:rsid w:val="00244EB4"/>
    <w:rsid w:val="0026799C"/>
    <w:rsid w:val="00625954"/>
    <w:rsid w:val="00627AFF"/>
    <w:rsid w:val="006D47E5"/>
    <w:rsid w:val="0077428C"/>
    <w:rsid w:val="007F1741"/>
    <w:rsid w:val="00886EC5"/>
    <w:rsid w:val="00941B05"/>
    <w:rsid w:val="00A21B3B"/>
    <w:rsid w:val="00B31F61"/>
    <w:rsid w:val="00BB1817"/>
    <w:rsid w:val="00C24AC0"/>
    <w:rsid w:val="00EA54AD"/>
    <w:rsid w:val="00EE0B72"/>
    <w:rsid w:val="00F40BD6"/>
    <w:rsid w:val="00F63B89"/>
    <w:rsid w:val="00FA09D8"/>
    <w:rsid w:val="00FD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EAC9B"/>
  <w15:chartTrackingRefBased/>
  <w15:docId w15:val="{3C9AF97E-2033-497A-9ABD-F8FD2B67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E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4E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4E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E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4E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4E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4E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4E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4E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4E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E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4E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E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4E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4E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4E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4E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4E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4E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4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4E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4E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4E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4E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4E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4E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4E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4E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4EB4"/>
    <w:rPr>
      <w:b/>
      <w:bCs/>
      <w:smallCaps/>
      <w:color w:val="0F4761" w:themeColor="accent1" w:themeShade="BF"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595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25954"/>
    <w:rPr>
      <w:sz w:val="20"/>
      <w:szCs w:val="20"/>
      <w:lang w:val="pl-PL"/>
    </w:rPr>
  </w:style>
  <w:style w:type="character" w:styleId="EndnoteReference">
    <w:name w:val="endnote reference"/>
    <w:basedOn w:val="DefaultParagraphFont"/>
    <w:uiPriority w:val="99"/>
    <w:semiHidden/>
    <w:unhideWhenUsed/>
    <w:rsid w:val="006259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Brząkała</dc:creator>
  <cp:keywords/>
  <dc:description/>
  <cp:lastModifiedBy>Patryk Brząkała</cp:lastModifiedBy>
  <cp:revision>9</cp:revision>
  <dcterms:created xsi:type="dcterms:W3CDTF">2025-05-30T10:23:00Z</dcterms:created>
  <dcterms:modified xsi:type="dcterms:W3CDTF">2025-06-02T05:56:00Z</dcterms:modified>
</cp:coreProperties>
</file>